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9F" w:rsidRPr="001E404F" w:rsidRDefault="0056359F" w:rsidP="007B4662">
      <w:pPr>
        <w:jc w:val="center"/>
        <w:rPr>
          <w:rFonts w:asciiTheme="minorHAnsi" w:hAnsiTheme="minorHAnsi" w:cs="Calibri"/>
          <w:lang w:val="en-GB"/>
        </w:rPr>
      </w:pPr>
      <w:bookmarkStart w:id="0" w:name="bookmark=id.30j0zll" w:colFirst="0" w:colLast="0"/>
      <w:bookmarkStart w:id="1" w:name="bookmark=id.gjdgxs" w:colFirst="0" w:colLast="0"/>
      <w:bookmarkEnd w:id="0"/>
      <w:bookmarkEnd w:id="1"/>
      <w:r w:rsidRPr="001E404F">
        <w:rPr>
          <w:rFonts w:asciiTheme="minorHAnsi" w:hAnsiTheme="minorHAnsi" w:cs="Calibri"/>
          <w:lang w:val="en-GB"/>
        </w:rPr>
        <w:t>FESTIVAL</w:t>
      </w:r>
    </w:p>
    <w:p w:rsidR="0056359F" w:rsidRPr="001E404F" w:rsidRDefault="001E404F" w:rsidP="007B4662">
      <w:pPr>
        <w:jc w:val="center"/>
        <w:rPr>
          <w:rFonts w:asciiTheme="minorHAnsi" w:hAnsiTheme="minorHAnsi" w:cs="Calibri"/>
          <w:b/>
          <w:highlight w:val="white"/>
          <w:lang w:val="en-GB"/>
        </w:rPr>
      </w:pPr>
      <w:r>
        <w:rPr>
          <w:rFonts w:asciiTheme="minorHAnsi" w:hAnsiTheme="minorHAnsi" w:cs="Calibri"/>
          <w:b/>
          <w:highlight w:val="white"/>
          <w:lang w:val="en-GB"/>
        </w:rPr>
        <w:t>DAYS OF ORIS</w:t>
      </w:r>
      <w:r w:rsidR="0056359F" w:rsidRPr="001E404F">
        <w:rPr>
          <w:rFonts w:asciiTheme="minorHAnsi" w:hAnsiTheme="minorHAnsi" w:cs="Calibri"/>
          <w:b/>
          <w:highlight w:val="white"/>
          <w:lang w:val="en-GB"/>
        </w:rPr>
        <w:t xml:space="preserve"> 24</w:t>
      </w:r>
    </w:p>
    <w:p w:rsidR="0056359F" w:rsidRPr="001E404F" w:rsidRDefault="0056359F" w:rsidP="007B4662">
      <w:pPr>
        <w:jc w:val="both"/>
        <w:rPr>
          <w:rFonts w:asciiTheme="minorHAnsi" w:hAnsiTheme="minorHAnsi" w:cs="Calibri"/>
          <w:highlight w:val="white"/>
          <w:lang w:val="en-GB"/>
        </w:rPr>
      </w:pPr>
    </w:p>
    <w:p w:rsidR="001E404F" w:rsidRPr="00691375" w:rsidRDefault="001E404F" w:rsidP="001E404F">
      <w:pPr>
        <w:pStyle w:val="NormalWeb"/>
        <w:spacing w:before="0" w:beforeAutospacing="0" w:after="0" w:afterAutospacing="0"/>
        <w:jc w:val="both"/>
        <w:rPr>
          <w:rFonts w:asciiTheme="minorHAnsi" w:hAnsiTheme="minorHAnsi" w:cstheme="minorHAnsi"/>
          <w:sz w:val="22"/>
          <w:szCs w:val="22"/>
          <w:lang w:val="en-GB"/>
        </w:rPr>
      </w:pPr>
      <w:r w:rsidRPr="00691375">
        <w:rPr>
          <w:rFonts w:asciiTheme="minorHAnsi" w:hAnsiTheme="minorHAnsi" w:cstheme="minorHAnsi"/>
          <w:sz w:val="22"/>
          <w:szCs w:val="22"/>
          <w:lang w:val="en-GB"/>
        </w:rPr>
        <w:t>Join us for the 2</w:t>
      </w:r>
      <w:r>
        <w:rPr>
          <w:rFonts w:asciiTheme="minorHAnsi" w:hAnsiTheme="minorHAnsi" w:cstheme="minorHAnsi"/>
          <w:sz w:val="22"/>
          <w:szCs w:val="22"/>
          <w:lang w:val="en-GB"/>
        </w:rPr>
        <w:t>4th</w:t>
      </w:r>
      <w:r w:rsidRPr="00691375">
        <w:rPr>
          <w:rFonts w:asciiTheme="minorHAnsi" w:hAnsiTheme="minorHAnsi" w:cstheme="minorHAnsi"/>
          <w:sz w:val="22"/>
          <w:szCs w:val="22"/>
          <w:lang w:val="en-GB"/>
        </w:rPr>
        <w:t xml:space="preserve"> edition of </w:t>
      </w:r>
      <w:r>
        <w:rPr>
          <w:rFonts w:asciiTheme="minorHAnsi" w:hAnsiTheme="minorHAnsi" w:cstheme="minorHAnsi"/>
          <w:sz w:val="22"/>
          <w:szCs w:val="22"/>
          <w:lang w:val="en-GB"/>
        </w:rPr>
        <w:t xml:space="preserve">the </w:t>
      </w:r>
      <w:r w:rsidRPr="00691375">
        <w:rPr>
          <w:rFonts w:asciiTheme="minorHAnsi" w:hAnsiTheme="minorHAnsi" w:cstheme="minorHAnsi"/>
          <w:sz w:val="22"/>
          <w:szCs w:val="22"/>
          <w:lang w:val="en-GB"/>
        </w:rPr>
        <w:t xml:space="preserve">Days of Oris Festival, international architectural symposium, which will be held on </w:t>
      </w:r>
      <w:r>
        <w:rPr>
          <w:rFonts w:asciiTheme="minorHAnsi" w:hAnsiTheme="minorHAnsi" w:cstheme="minorHAnsi"/>
          <w:sz w:val="22"/>
          <w:szCs w:val="22"/>
          <w:lang w:val="en-GB"/>
        </w:rPr>
        <w:t>15</w:t>
      </w:r>
      <w:r w:rsidRPr="00691375">
        <w:rPr>
          <w:rFonts w:asciiTheme="minorHAnsi" w:hAnsiTheme="minorHAnsi" w:cstheme="minorHAnsi"/>
          <w:sz w:val="22"/>
          <w:szCs w:val="22"/>
          <w:lang w:val="en-GB"/>
        </w:rPr>
        <w:t xml:space="preserve"> and </w:t>
      </w:r>
      <w:r>
        <w:rPr>
          <w:rFonts w:asciiTheme="minorHAnsi" w:hAnsiTheme="minorHAnsi" w:cstheme="minorHAnsi"/>
          <w:sz w:val="22"/>
          <w:szCs w:val="22"/>
          <w:lang w:val="en-GB"/>
        </w:rPr>
        <w:t>16</w:t>
      </w:r>
      <w:r w:rsidRPr="00691375">
        <w:rPr>
          <w:rFonts w:asciiTheme="minorHAnsi" w:hAnsiTheme="minorHAnsi" w:cstheme="minorHAnsi"/>
          <w:sz w:val="22"/>
          <w:szCs w:val="22"/>
          <w:lang w:val="en-GB"/>
        </w:rPr>
        <w:t xml:space="preserve"> November 202</w:t>
      </w:r>
      <w:r>
        <w:rPr>
          <w:rFonts w:asciiTheme="minorHAnsi" w:hAnsiTheme="minorHAnsi" w:cstheme="minorHAnsi"/>
          <w:sz w:val="22"/>
          <w:szCs w:val="22"/>
          <w:lang w:val="en-GB"/>
        </w:rPr>
        <w:t>4</w:t>
      </w:r>
      <w:r w:rsidRPr="00691375">
        <w:rPr>
          <w:rFonts w:asciiTheme="minorHAnsi" w:hAnsiTheme="minorHAnsi" w:cstheme="minorHAnsi"/>
          <w:sz w:val="22"/>
          <w:szCs w:val="22"/>
          <w:lang w:val="en-GB"/>
        </w:rPr>
        <w:t xml:space="preserve"> </w:t>
      </w:r>
      <w:r>
        <w:rPr>
          <w:rFonts w:asciiTheme="minorHAnsi" w:hAnsiTheme="minorHAnsi" w:cstheme="minorHAnsi"/>
          <w:sz w:val="22"/>
          <w:szCs w:val="22"/>
          <w:lang w:val="en-GB"/>
        </w:rPr>
        <w:t>in</w:t>
      </w:r>
      <w:r w:rsidRPr="00691375">
        <w:rPr>
          <w:rFonts w:asciiTheme="minorHAnsi" w:hAnsiTheme="minorHAnsi" w:cstheme="minorHAnsi"/>
          <w:sz w:val="22"/>
          <w:szCs w:val="22"/>
          <w:lang w:val="en-GB"/>
        </w:rPr>
        <w:t xml:space="preserve"> the </w:t>
      </w:r>
      <w:proofErr w:type="spellStart"/>
      <w:r w:rsidRPr="00691375">
        <w:rPr>
          <w:rFonts w:asciiTheme="minorHAnsi" w:hAnsiTheme="minorHAnsi" w:cstheme="minorHAnsi"/>
          <w:sz w:val="22"/>
          <w:szCs w:val="22"/>
          <w:lang w:val="en-GB"/>
        </w:rPr>
        <w:t>Vatroslav</w:t>
      </w:r>
      <w:proofErr w:type="spellEnd"/>
      <w:r w:rsidRPr="00691375">
        <w:rPr>
          <w:rFonts w:asciiTheme="minorHAnsi" w:hAnsiTheme="minorHAnsi" w:cstheme="minorHAnsi"/>
          <w:sz w:val="22"/>
          <w:szCs w:val="22"/>
          <w:lang w:val="en-GB"/>
        </w:rPr>
        <w:t xml:space="preserve"> </w:t>
      </w:r>
      <w:proofErr w:type="spellStart"/>
      <w:r w:rsidRPr="00691375">
        <w:rPr>
          <w:rFonts w:asciiTheme="minorHAnsi" w:hAnsiTheme="minorHAnsi" w:cstheme="minorHAnsi"/>
          <w:sz w:val="22"/>
          <w:szCs w:val="22"/>
          <w:lang w:val="en-GB"/>
        </w:rPr>
        <w:t>Lisinski</w:t>
      </w:r>
      <w:proofErr w:type="spellEnd"/>
      <w:r w:rsidRPr="00691375">
        <w:rPr>
          <w:rFonts w:asciiTheme="minorHAnsi" w:hAnsiTheme="minorHAnsi" w:cstheme="minorHAnsi"/>
          <w:sz w:val="22"/>
          <w:szCs w:val="22"/>
          <w:lang w:val="en-GB"/>
        </w:rPr>
        <w:t xml:space="preserve"> Concert Hall in Zagreb.</w:t>
      </w:r>
    </w:p>
    <w:p w:rsidR="0056359F" w:rsidRPr="001E404F" w:rsidRDefault="0056359F" w:rsidP="007B4662">
      <w:pPr>
        <w:pBdr>
          <w:top w:val="nil"/>
          <w:left w:val="nil"/>
          <w:bottom w:val="nil"/>
          <w:right w:val="nil"/>
          <w:between w:val="nil"/>
        </w:pBdr>
        <w:jc w:val="both"/>
        <w:rPr>
          <w:rFonts w:asciiTheme="minorHAnsi" w:hAnsiTheme="minorHAnsi" w:cs="Calibri"/>
          <w:color w:val="000000"/>
          <w:lang w:val="en-GB"/>
        </w:rPr>
      </w:pPr>
    </w:p>
    <w:p w:rsidR="0056359F" w:rsidRPr="001E404F" w:rsidRDefault="001E404F" w:rsidP="007B4662">
      <w:pPr>
        <w:pBdr>
          <w:top w:val="nil"/>
          <w:left w:val="nil"/>
          <w:bottom w:val="nil"/>
          <w:right w:val="nil"/>
          <w:between w:val="nil"/>
        </w:pBdr>
        <w:jc w:val="both"/>
        <w:rPr>
          <w:rFonts w:asciiTheme="minorHAnsi" w:hAnsiTheme="minorHAnsi" w:cs="Calibri"/>
          <w:color w:val="000000"/>
          <w:lang w:val="en-GB"/>
        </w:rPr>
      </w:pPr>
      <w:r>
        <w:rPr>
          <w:rFonts w:asciiTheme="minorHAnsi" w:hAnsiTheme="minorHAnsi" w:cs="Calibri"/>
          <w:color w:val="000000"/>
          <w:lang w:val="en-GB"/>
        </w:rPr>
        <w:t>SPEAKERS</w:t>
      </w:r>
      <w:r w:rsidR="0056359F" w:rsidRPr="001E404F">
        <w:rPr>
          <w:rFonts w:asciiTheme="minorHAnsi" w:hAnsiTheme="minorHAnsi" w:cs="Calibri"/>
          <w:color w:val="000000"/>
          <w:lang w:val="en-GB"/>
        </w:rPr>
        <w:t xml:space="preserve">: </w:t>
      </w:r>
    </w:p>
    <w:p w:rsidR="0056359F" w:rsidRPr="001E404F" w:rsidRDefault="0056359F" w:rsidP="007B4662">
      <w:pPr>
        <w:jc w:val="both"/>
        <w:rPr>
          <w:rFonts w:asciiTheme="minorHAnsi" w:hAnsiTheme="minorHAnsi" w:cs="Calibri"/>
          <w:b/>
          <w:lang w:val="en-GB"/>
        </w:rPr>
      </w:pPr>
    </w:p>
    <w:p w:rsidR="0056359F" w:rsidRPr="001E404F" w:rsidRDefault="0056359F" w:rsidP="007B4662">
      <w:pPr>
        <w:jc w:val="both"/>
        <w:rPr>
          <w:rFonts w:asciiTheme="minorHAnsi" w:hAnsiTheme="minorHAnsi" w:cs="Calibri"/>
          <w:b/>
          <w:lang w:val="en-GB"/>
        </w:rPr>
      </w:pPr>
      <w:r w:rsidRPr="001E404F">
        <w:rPr>
          <w:rFonts w:asciiTheme="minorHAnsi" w:hAnsiTheme="minorHAnsi" w:cs="Calibri"/>
          <w:b/>
          <w:u w:val="single"/>
          <w:lang w:val="en-GB"/>
        </w:rPr>
        <w:t>Kengo Kuma</w:t>
      </w:r>
      <w:r w:rsidRPr="001E404F">
        <w:rPr>
          <w:rFonts w:asciiTheme="minorHAnsi" w:hAnsiTheme="minorHAnsi" w:cs="Calibri"/>
          <w:b/>
          <w:lang w:val="en-GB"/>
        </w:rPr>
        <w:t xml:space="preserve">, </w:t>
      </w:r>
      <w:r w:rsidRPr="001E404F">
        <w:rPr>
          <w:rFonts w:asciiTheme="minorHAnsi" w:hAnsiTheme="minorHAnsi" w:cs="Segoe UI"/>
          <w:b/>
          <w:bCs/>
          <w:color w:val="2A2A2A"/>
          <w:spacing w:val="-5"/>
          <w:lang w:val="en-GB"/>
        </w:rPr>
        <w:t>Kengo Kuma &amp; Associates (Japan)</w:t>
      </w:r>
    </w:p>
    <w:p w:rsidR="001E404F" w:rsidRPr="001E404F" w:rsidRDefault="001E404F" w:rsidP="001E404F">
      <w:pPr>
        <w:spacing w:after="300"/>
        <w:rPr>
          <w:rFonts w:asciiTheme="minorHAnsi" w:eastAsia="Times New Roman" w:hAnsiTheme="minorHAnsi"/>
          <w:lang w:val="en-GB"/>
        </w:rPr>
      </w:pPr>
      <w:r w:rsidRPr="001E404F">
        <w:rPr>
          <w:rFonts w:asciiTheme="minorHAnsi" w:eastAsia="Times New Roman" w:hAnsiTheme="minorHAnsi"/>
          <w:color w:val="2A2A2A"/>
          <w:lang w:val="en-GB"/>
        </w:rPr>
        <w:t xml:space="preserve">Kengo Kuma was born in 1954. He established Kengo Kuma &amp; Associates in 1990. He is currently a university professor and professor emeritus at the University of Tokyo after teaching at Keio University and the University of Tokyo. KKAA projects are currently underway in more than 40 countries. Kengo Kuma proposes architecture that opens up new relationships between nature, technology, and human beings. Major publications of his work include </w:t>
      </w:r>
      <w:r w:rsidRPr="001E404F">
        <w:rPr>
          <w:rFonts w:asciiTheme="minorHAnsi" w:eastAsia="Times New Roman" w:hAnsiTheme="minorHAnsi"/>
          <w:i/>
          <w:iCs/>
          <w:color w:val="2A2A2A"/>
          <w:lang w:val="en-GB"/>
        </w:rPr>
        <w:t xml:space="preserve">Zen </w:t>
      </w:r>
      <w:proofErr w:type="spellStart"/>
      <w:r w:rsidRPr="001E404F">
        <w:rPr>
          <w:rFonts w:asciiTheme="minorHAnsi" w:eastAsia="Times New Roman" w:hAnsiTheme="minorHAnsi"/>
          <w:i/>
          <w:iCs/>
          <w:color w:val="2A2A2A"/>
          <w:lang w:val="en-GB"/>
        </w:rPr>
        <w:t>Shigoto</w:t>
      </w:r>
      <w:proofErr w:type="spellEnd"/>
      <w:r w:rsidRPr="001E404F">
        <w:rPr>
          <w:rFonts w:asciiTheme="minorHAnsi" w:eastAsia="Times New Roman" w:hAnsiTheme="minorHAnsi"/>
          <w:color w:val="2A2A2A"/>
          <w:lang w:val="en-GB"/>
        </w:rPr>
        <w:t xml:space="preserve"> (Kengo Kuma – the complete works, Daiwa </w:t>
      </w:r>
      <w:proofErr w:type="spellStart"/>
      <w:r w:rsidRPr="001E404F">
        <w:rPr>
          <w:rFonts w:asciiTheme="minorHAnsi" w:eastAsia="Times New Roman" w:hAnsiTheme="minorHAnsi"/>
          <w:color w:val="2A2A2A"/>
          <w:lang w:val="en-GB"/>
        </w:rPr>
        <w:t>Shobo</w:t>
      </w:r>
      <w:proofErr w:type="spellEnd"/>
      <w:r w:rsidRPr="001E404F">
        <w:rPr>
          <w:rFonts w:asciiTheme="minorHAnsi" w:eastAsia="Times New Roman" w:hAnsiTheme="minorHAnsi"/>
          <w:color w:val="2A2A2A"/>
          <w:lang w:val="en-GB"/>
        </w:rPr>
        <w:t xml:space="preserve">), </w:t>
      </w:r>
      <w:r w:rsidRPr="001E404F">
        <w:rPr>
          <w:rFonts w:asciiTheme="minorHAnsi" w:eastAsia="Times New Roman" w:hAnsiTheme="minorHAnsi"/>
          <w:i/>
          <w:iCs/>
          <w:color w:val="2A2A2A"/>
          <w:lang w:val="en-GB"/>
        </w:rPr>
        <w:t>Ten Sen Men</w:t>
      </w:r>
      <w:r w:rsidRPr="001E404F">
        <w:rPr>
          <w:rFonts w:asciiTheme="minorHAnsi" w:eastAsia="Times New Roman" w:hAnsiTheme="minorHAnsi"/>
          <w:color w:val="2A2A2A"/>
          <w:lang w:val="en-GB"/>
        </w:rPr>
        <w:t xml:space="preserve"> (“Point, Line, Plane”, Iwanami </w:t>
      </w:r>
      <w:proofErr w:type="spellStart"/>
      <w:r w:rsidRPr="001E404F">
        <w:rPr>
          <w:rFonts w:asciiTheme="minorHAnsi" w:eastAsia="Times New Roman" w:hAnsiTheme="minorHAnsi"/>
          <w:color w:val="2A2A2A"/>
          <w:lang w:val="en-GB"/>
        </w:rPr>
        <w:t>Shoten</w:t>
      </w:r>
      <w:proofErr w:type="spellEnd"/>
      <w:r w:rsidRPr="001E404F">
        <w:rPr>
          <w:rFonts w:asciiTheme="minorHAnsi" w:eastAsia="Times New Roman" w:hAnsiTheme="minorHAnsi"/>
          <w:color w:val="2A2A2A"/>
          <w:lang w:val="en-GB"/>
        </w:rPr>
        <w:t xml:space="preserve">), </w:t>
      </w:r>
      <w:proofErr w:type="spellStart"/>
      <w:r w:rsidRPr="001E404F">
        <w:rPr>
          <w:rFonts w:asciiTheme="minorHAnsi" w:eastAsia="Times New Roman" w:hAnsiTheme="minorHAnsi"/>
          <w:i/>
          <w:iCs/>
          <w:color w:val="2A2A2A"/>
          <w:lang w:val="en-GB"/>
        </w:rPr>
        <w:t>Makeru</w:t>
      </w:r>
      <w:proofErr w:type="spellEnd"/>
      <w:r w:rsidRPr="001E404F">
        <w:rPr>
          <w:rFonts w:asciiTheme="minorHAnsi" w:eastAsia="Times New Roman" w:hAnsiTheme="minorHAnsi"/>
          <w:i/>
          <w:iCs/>
          <w:color w:val="2A2A2A"/>
          <w:lang w:val="en-GB"/>
        </w:rPr>
        <w:t xml:space="preserve"> </w:t>
      </w:r>
      <w:proofErr w:type="spellStart"/>
      <w:r w:rsidRPr="001E404F">
        <w:rPr>
          <w:rFonts w:asciiTheme="minorHAnsi" w:eastAsia="Times New Roman" w:hAnsiTheme="minorHAnsi"/>
          <w:i/>
          <w:iCs/>
          <w:color w:val="2A2A2A"/>
          <w:lang w:val="en-GB"/>
        </w:rPr>
        <w:t>Kenchiku</w:t>
      </w:r>
      <w:proofErr w:type="spellEnd"/>
      <w:r w:rsidRPr="001E404F">
        <w:rPr>
          <w:rFonts w:asciiTheme="minorHAnsi" w:eastAsia="Times New Roman" w:hAnsiTheme="minorHAnsi"/>
          <w:color w:val="2A2A2A"/>
          <w:lang w:val="en-GB"/>
        </w:rPr>
        <w:t xml:space="preserve"> (“Architecture of Defeat”, Iwanami </w:t>
      </w:r>
      <w:proofErr w:type="spellStart"/>
      <w:r w:rsidRPr="001E404F">
        <w:rPr>
          <w:rFonts w:asciiTheme="minorHAnsi" w:eastAsia="Times New Roman" w:hAnsiTheme="minorHAnsi"/>
          <w:color w:val="2A2A2A"/>
          <w:lang w:val="en-GB"/>
        </w:rPr>
        <w:t>Shoten</w:t>
      </w:r>
      <w:proofErr w:type="spellEnd"/>
      <w:r w:rsidRPr="001E404F">
        <w:rPr>
          <w:rFonts w:asciiTheme="minorHAnsi" w:eastAsia="Times New Roman" w:hAnsiTheme="minorHAnsi"/>
          <w:color w:val="2A2A2A"/>
          <w:lang w:val="en-GB"/>
        </w:rPr>
        <w:t xml:space="preserve">), </w:t>
      </w:r>
      <w:proofErr w:type="spellStart"/>
      <w:r w:rsidRPr="001E404F">
        <w:rPr>
          <w:rFonts w:asciiTheme="minorHAnsi" w:eastAsia="Times New Roman" w:hAnsiTheme="minorHAnsi"/>
          <w:i/>
          <w:iCs/>
          <w:color w:val="2A2A2A"/>
          <w:lang w:val="en-GB"/>
        </w:rPr>
        <w:t>Shizen</w:t>
      </w:r>
      <w:proofErr w:type="spellEnd"/>
      <w:r w:rsidRPr="001E404F">
        <w:rPr>
          <w:rFonts w:asciiTheme="minorHAnsi" w:eastAsia="Times New Roman" w:hAnsiTheme="minorHAnsi"/>
          <w:i/>
          <w:iCs/>
          <w:color w:val="2A2A2A"/>
          <w:lang w:val="en-GB"/>
        </w:rPr>
        <w:t xml:space="preserve"> </w:t>
      </w:r>
      <w:proofErr w:type="spellStart"/>
      <w:r w:rsidRPr="001E404F">
        <w:rPr>
          <w:rFonts w:asciiTheme="minorHAnsi" w:eastAsia="Times New Roman" w:hAnsiTheme="minorHAnsi"/>
          <w:i/>
          <w:iCs/>
          <w:color w:val="2A2A2A"/>
          <w:lang w:val="en-GB"/>
        </w:rPr>
        <w:t>na</w:t>
      </w:r>
      <w:proofErr w:type="spellEnd"/>
      <w:r w:rsidRPr="001E404F">
        <w:rPr>
          <w:rFonts w:asciiTheme="minorHAnsi" w:eastAsia="Times New Roman" w:hAnsiTheme="minorHAnsi"/>
          <w:i/>
          <w:iCs/>
          <w:color w:val="2A2A2A"/>
          <w:lang w:val="en-GB"/>
        </w:rPr>
        <w:t xml:space="preserve"> </w:t>
      </w:r>
      <w:proofErr w:type="spellStart"/>
      <w:r w:rsidRPr="001E404F">
        <w:rPr>
          <w:rFonts w:asciiTheme="minorHAnsi" w:eastAsia="Times New Roman" w:hAnsiTheme="minorHAnsi"/>
          <w:i/>
          <w:iCs/>
          <w:color w:val="2A2A2A"/>
          <w:lang w:val="en-GB"/>
        </w:rPr>
        <w:t>Kenchiku</w:t>
      </w:r>
      <w:proofErr w:type="spellEnd"/>
      <w:r w:rsidRPr="001E404F">
        <w:rPr>
          <w:rFonts w:asciiTheme="minorHAnsi" w:eastAsia="Times New Roman" w:hAnsiTheme="minorHAnsi"/>
          <w:color w:val="2A2A2A"/>
          <w:lang w:val="en-GB"/>
        </w:rPr>
        <w:t xml:space="preserve"> (“Natural Architecture”, Iwanami Shinsho), </w:t>
      </w:r>
      <w:proofErr w:type="spellStart"/>
      <w:r w:rsidRPr="001E404F">
        <w:rPr>
          <w:rFonts w:asciiTheme="minorHAnsi" w:eastAsia="Times New Roman" w:hAnsiTheme="minorHAnsi"/>
          <w:i/>
          <w:iCs/>
          <w:color w:val="2A2A2A"/>
          <w:lang w:val="en-GB"/>
        </w:rPr>
        <w:t>Chii-sana</w:t>
      </w:r>
      <w:proofErr w:type="spellEnd"/>
      <w:r w:rsidRPr="001E404F">
        <w:rPr>
          <w:rFonts w:asciiTheme="minorHAnsi" w:eastAsia="Times New Roman" w:hAnsiTheme="minorHAnsi"/>
          <w:i/>
          <w:iCs/>
          <w:color w:val="2A2A2A"/>
          <w:lang w:val="en-GB"/>
        </w:rPr>
        <w:t xml:space="preserve"> </w:t>
      </w:r>
      <w:proofErr w:type="spellStart"/>
      <w:r w:rsidRPr="001E404F">
        <w:rPr>
          <w:rFonts w:asciiTheme="minorHAnsi" w:eastAsia="Times New Roman" w:hAnsiTheme="minorHAnsi"/>
          <w:i/>
          <w:iCs/>
          <w:color w:val="2A2A2A"/>
          <w:lang w:val="en-GB"/>
        </w:rPr>
        <w:t>Kenchiku</w:t>
      </w:r>
      <w:proofErr w:type="spellEnd"/>
      <w:r w:rsidRPr="001E404F">
        <w:rPr>
          <w:rFonts w:asciiTheme="minorHAnsi" w:eastAsia="Times New Roman" w:hAnsiTheme="minorHAnsi"/>
          <w:color w:val="2A2A2A"/>
          <w:lang w:val="en-GB"/>
        </w:rPr>
        <w:t xml:space="preserve"> (“Small Architecture”, Iwanami Shinsho) and many others.</w:t>
      </w:r>
    </w:p>
    <w:p w:rsidR="0056359F" w:rsidRPr="001E404F" w:rsidRDefault="009663AA" w:rsidP="007B4662">
      <w:pPr>
        <w:jc w:val="both"/>
        <w:rPr>
          <w:b/>
          <w:color w:val="222222"/>
          <w:lang w:val="en-GB"/>
        </w:rPr>
      </w:pPr>
      <w:r w:rsidRPr="001E404F">
        <w:rPr>
          <w:rFonts w:asciiTheme="minorHAnsi" w:hAnsiTheme="minorHAnsi" w:cs="Calibri"/>
          <w:b/>
          <w:lang w:val="en-GB"/>
        </w:rPr>
        <w:t xml:space="preserve">Kengo Kuma </w:t>
      </w:r>
      <w:r w:rsidR="001E404F">
        <w:rPr>
          <w:rFonts w:asciiTheme="minorHAnsi" w:hAnsiTheme="minorHAnsi" w:cs="Calibri"/>
          <w:b/>
          <w:lang w:val="en-GB"/>
        </w:rPr>
        <w:t xml:space="preserve">is the </w:t>
      </w:r>
      <w:r w:rsidR="001E404F" w:rsidRPr="001E404F">
        <w:rPr>
          <w:b/>
          <w:color w:val="222222"/>
          <w:lang w:val="en-GB"/>
        </w:rPr>
        <w:t xml:space="preserve">winner of the </w:t>
      </w:r>
      <w:proofErr w:type="spellStart"/>
      <w:r w:rsidR="001E404F" w:rsidRPr="001E404F">
        <w:rPr>
          <w:b/>
          <w:color w:val="222222"/>
          <w:lang w:val="en-GB"/>
        </w:rPr>
        <w:t>Keraterm</w:t>
      </w:r>
      <w:proofErr w:type="spellEnd"/>
      <w:r w:rsidR="001E404F" w:rsidRPr="001E404F">
        <w:rPr>
          <w:b/>
          <w:color w:val="222222"/>
          <w:lang w:val="en-GB"/>
        </w:rPr>
        <w:t xml:space="preserve"> Oris Award</w:t>
      </w:r>
      <w:r w:rsidR="001E404F">
        <w:rPr>
          <w:b/>
          <w:color w:val="222222"/>
          <w:lang w:val="en-GB"/>
        </w:rPr>
        <w:t xml:space="preserve"> 2024</w:t>
      </w:r>
      <w:r w:rsidR="001E404F" w:rsidRPr="001E404F">
        <w:rPr>
          <w:b/>
          <w:color w:val="222222"/>
          <w:lang w:val="en-GB"/>
        </w:rPr>
        <w:t xml:space="preserve"> for an outstanding contribution to architecture.  </w:t>
      </w:r>
    </w:p>
    <w:p w:rsidR="001E404F" w:rsidRPr="001E404F" w:rsidRDefault="001E404F" w:rsidP="007B4662">
      <w:pPr>
        <w:jc w:val="both"/>
        <w:rPr>
          <w:rFonts w:asciiTheme="minorHAnsi" w:hAnsiTheme="minorHAnsi" w:cs="Calibri"/>
          <w:b/>
          <w:lang w:val="en-GB"/>
        </w:rPr>
      </w:pPr>
    </w:p>
    <w:p w:rsidR="0056359F" w:rsidRPr="001E404F" w:rsidRDefault="008C6D19" w:rsidP="007B4662">
      <w:pPr>
        <w:jc w:val="both"/>
        <w:rPr>
          <w:rFonts w:asciiTheme="minorHAnsi" w:hAnsiTheme="minorHAnsi" w:cs="Calibri"/>
          <w:b/>
          <w:lang w:val="en-GB"/>
        </w:rPr>
      </w:pPr>
      <w:proofErr w:type="spellStart"/>
      <w:r w:rsidRPr="001E404F">
        <w:rPr>
          <w:rFonts w:asciiTheme="minorHAnsi" w:hAnsiTheme="minorHAnsi" w:cs="Calibri"/>
          <w:b/>
          <w:u w:val="single"/>
          <w:lang w:val="en-GB"/>
        </w:rPr>
        <w:t>Elementarna</w:t>
      </w:r>
      <w:proofErr w:type="spellEnd"/>
      <w:r w:rsidR="003843F0" w:rsidRPr="001E404F">
        <w:rPr>
          <w:rFonts w:asciiTheme="minorHAnsi" w:hAnsiTheme="minorHAnsi" w:cs="Calibri"/>
          <w:b/>
          <w:lang w:val="en-GB"/>
        </w:rPr>
        <w:t xml:space="preserve">, </w:t>
      </w:r>
      <w:proofErr w:type="spellStart"/>
      <w:r w:rsidRPr="001E404F">
        <w:rPr>
          <w:rFonts w:asciiTheme="minorHAnsi" w:hAnsiTheme="minorHAnsi" w:cs="Calibri"/>
          <w:b/>
          <w:lang w:val="en-GB"/>
        </w:rPr>
        <w:t>Ambrož</w:t>
      </w:r>
      <w:proofErr w:type="spellEnd"/>
      <w:r w:rsidRPr="001E404F">
        <w:rPr>
          <w:rFonts w:asciiTheme="minorHAnsi" w:hAnsiTheme="minorHAnsi" w:cs="Calibri"/>
          <w:b/>
          <w:lang w:val="en-GB"/>
        </w:rPr>
        <w:t xml:space="preserve"> </w:t>
      </w:r>
      <w:proofErr w:type="spellStart"/>
      <w:r w:rsidRPr="001E404F">
        <w:rPr>
          <w:rFonts w:asciiTheme="minorHAnsi" w:hAnsiTheme="minorHAnsi" w:cs="Calibri"/>
          <w:b/>
          <w:lang w:val="en-GB"/>
        </w:rPr>
        <w:t>Bartol</w:t>
      </w:r>
      <w:proofErr w:type="spellEnd"/>
      <w:r w:rsidRPr="001E404F">
        <w:rPr>
          <w:rFonts w:asciiTheme="minorHAnsi" w:hAnsiTheme="minorHAnsi" w:cs="Calibri"/>
          <w:b/>
          <w:lang w:val="en-GB"/>
        </w:rPr>
        <w:t xml:space="preserve">, Dominik </w:t>
      </w:r>
      <w:proofErr w:type="spellStart"/>
      <w:r w:rsidRPr="001E404F">
        <w:rPr>
          <w:rFonts w:asciiTheme="minorHAnsi" w:hAnsiTheme="minorHAnsi" w:cs="Calibri"/>
          <w:b/>
          <w:lang w:val="en-GB"/>
        </w:rPr>
        <w:t>Košak</w:t>
      </w:r>
      <w:proofErr w:type="spellEnd"/>
      <w:r w:rsidRPr="001E404F">
        <w:rPr>
          <w:rFonts w:asciiTheme="minorHAnsi" w:hAnsiTheme="minorHAnsi" w:cs="Calibri"/>
          <w:b/>
          <w:lang w:val="en-GB"/>
        </w:rPr>
        <w:t xml:space="preserve">, Miha Munda, Rok </w:t>
      </w:r>
      <w:proofErr w:type="spellStart"/>
      <w:r w:rsidRPr="001E404F">
        <w:rPr>
          <w:rFonts w:asciiTheme="minorHAnsi" w:hAnsiTheme="minorHAnsi" w:cs="Calibri"/>
          <w:b/>
          <w:lang w:val="en-GB"/>
        </w:rPr>
        <w:t>St</w:t>
      </w:r>
      <w:r w:rsidR="001E404F" w:rsidRPr="001E404F">
        <w:rPr>
          <w:rFonts w:asciiTheme="minorHAnsi" w:hAnsiTheme="minorHAnsi" w:cs="Calibri"/>
          <w:b/>
          <w:lang w:val="en-GB"/>
        </w:rPr>
        <w:t>audacher</w:t>
      </w:r>
      <w:proofErr w:type="spellEnd"/>
      <w:r w:rsidR="001E404F" w:rsidRPr="001E404F">
        <w:rPr>
          <w:rFonts w:asciiTheme="minorHAnsi" w:hAnsiTheme="minorHAnsi" w:cs="Calibri"/>
          <w:b/>
          <w:lang w:val="en-GB"/>
        </w:rPr>
        <w:t>, Matevž Zalar (Sloveni</w:t>
      </w:r>
      <w:r w:rsidRPr="001E404F">
        <w:rPr>
          <w:rFonts w:asciiTheme="minorHAnsi" w:hAnsiTheme="minorHAnsi" w:cs="Calibri"/>
          <w:b/>
          <w:lang w:val="en-GB"/>
        </w:rPr>
        <w:t>a)</w:t>
      </w:r>
    </w:p>
    <w:p w:rsidR="001E404F" w:rsidRPr="001E404F" w:rsidRDefault="001E404F" w:rsidP="001E404F">
      <w:pPr>
        <w:jc w:val="both"/>
        <w:rPr>
          <w:rFonts w:asciiTheme="minorHAnsi" w:eastAsia="Times New Roman" w:hAnsiTheme="minorHAnsi"/>
          <w:lang w:val="en-GB"/>
        </w:rPr>
      </w:pPr>
      <w:proofErr w:type="spellStart"/>
      <w:r w:rsidRPr="001E404F">
        <w:rPr>
          <w:rFonts w:asciiTheme="minorHAnsi" w:eastAsia="Times New Roman" w:hAnsiTheme="minorHAnsi"/>
          <w:color w:val="000000"/>
          <w:lang w:val="en-GB"/>
        </w:rPr>
        <w:t>Elementarna</w:t>
      </w:r>
      <w:proofErr w:type="spellEnd"/>
      <w:r w:rsidRPr="001E404F">
        <w:rPr>
          <w:rFonts w:asciiTheme="minorHAnsi" w:eastAsia="Times New Roman" w:hAnsiTheme="minorHAnsi"/>
          <w:color w:val="000000"/>
          <w:lang w:val="en-GB"/>
        </w:rPr>
        <w:t xml:space="preserve"> is an architectural studio based in Ljubljana, Slovenia. Founded in 2017 by architects </w:t>
      </w:r>
      <w:proofErr w:type="spellStart"/>
      <w:r w:rsidRPr="001E404F">
        <w:rPr>
          <w:rFonts w:asciiTheme="minorHAnsi" w:eastAsia="Times New Roman" w:hAnsiTheme="minorHAnsi"/>
          <w:color w:val="000000"/>
          <w:lang w:val="en-GB"/>
        </w:rPr>
        <w:t>Ambrož</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Bartol</w:t>
      </w:r>
      <w:proofErr w:type="spellEnd"/>
      <w:r w:rsidRPr="001E404F">
        <w:rPr>
          <w:rFonts w:asciiTheme="minorHAnsi" w:eastAsia="Times New Roman" w:hAnsiTheme="minorHAnsi"/>
          <w:color w:val="000000"/>
          <w:lang w:val="en-GB"/>
        </w:rPr>
        <w:t xml:space="preserve">, Dominik </w:t>
      </w:r>
      <w:proofErr w:type="spellStart"/>
      <w:r w:rsidRPr="001E404F">
        <w:rPr>
          <w:rFonts w:asciiTheme="minorHAnsi" w:eastAsia="Times New Roman" w:hAnsiTheme="minorHAnsi"/>
          <w:color w:val="000000"/>
          <w:lang w:val="en-GB"/>
        </w:rPr>
        <w:t>Košak</w:t>
      </w:r>
      <w:proofErr w:type="spellEnd"/>
      <w:r w:rsidRPr="001E404F">
        <w:rPr>
          <w:rFonts w:asciiTheme="minorHAnsi" w:eastAsia="Times New Roman" w:hAnsiTheme="minorHAnsi"/>
          <w:color w:val="000000"/>
          <w:lang w:val="en-GB"/>
        </w:rPr>
        <w:t xml:space="preserve">, Miha Munda, Rok </w:t>
      </w:r>
      <w:proofErr w:type="spellStart"/>
      <w:r w:rsidRPr="001E404F">
        <w:rPr>
          <w:rFonts w:asciiTheme="minorHAnsi" w:eastAsia="Times New Roman" w:hAnsiTheme="minorHAnsi"/>
          <w:color w:val="000000"/>
          <w:lang w:val="en-GB"/>
        </w:rPr>
        <w:t>Staudacher</w:t>
      </w:r>
      <w:proofErr w:type="spellEnd"/>
      <w:r w:rsidRPr="001E404F">
        <w:rPr>
          <w:rFonts w:asciiTheme="minorHAnsi" w:eastAsia="Times New Roman" w:hAnsiTheme="minorHAnsi"/>
          <w:color w:val="000000"/>
          <w:lang w:val="en-GB"/>
        </w:rPr>
        <w:t xml:space="preserve"> and Matevž Zalar, all graduates of the University of Ljubljana, Faculty of Architecture. The office is rooted in the strong belief that good architecture should constantly challenge established processes. They strive to explore new approaches, embrace change, and adapt dynamically. Ultimately, their goal is to address the complex questions of reality with simplicity.</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Each architectural </w:t>
      </w:r>
      <w:proofErr w:type="spellStart"/>
      <w:r w:rsidRPr="001E404F">
        <w:rPr>
          <w:rFonts w:asciiTheme="minorHAnsi" w:eastAsia="Times New Roman" w:hAnsiTheme="minorHAnsi"/>
          <w:color w:val="000000"/>
          <w:lang w:val="en-GB"/>
        </w:rPr>
        <w:t>endeavor</w:t>
      </w:r>
      <w:proofErr w:type="spellEnd"/>
      <w:r w:rsidRPr="001E404F">
        <w:rPr>
          <w:rFonts w:asciiTheme="minorHAnsi" w:eastAsia="Times New Roman" w:hAnsiTheme="minorHAnsi"/>
          <w:color w:val="000000"/>
          <w:lang w:val="en-GB"/>
        </w:rPr>
        <w:t xml:space="preserve"> should begin with asking questions beyond the literal project brief. Architecture necessitates a thoughtful approach. </w:t>
      </w:r>
      <w:proofErr w:type="spellStart"/>
      <w:r w:rsidRPr="001E404F">
        <w:rPr>
          <w:rFonts w:asciiTheme="minorHAnsi" w:eastAsia="Times New Roman" w:hAnsiTheme="minorHAnsi"/>
          <w:color w:val="000000"/>
          <w:lang w:val="en-GB"/>
        </w:rPr>
        <w:t>Elementarna</w:t>
      </w:r>
      <w:proofErr w:type="spellEnd"/>
      <w:r w:rsidRPr="001E404F">
        <w:rPr>
          <w:rFonts w:asciiTheme="minorHAnsi" w:eastAsia="Times New Roman" w:hAnsiTheme="minorHAnsi"/>
          <w:color w:val="000000"/>
          <w:lang w:val="en-GB"/>
        </w:rPr>
        <w:t xml:space="preserve"> rejects the notion of architecture as a mere product of spontaneous creativity. Architecture must, like nature, continually challenge conventions, explore new avenues, and adapt. Meaningful architecture redefines space by seeking inspiration in unexpected places. It crafts an experience that goes beyond the immediate, embodying a connection to nature, time, and memory.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In addition to numerous architectural competition prizes, their work has gained acknowledgement through various awards and award nominations. They were nominated for the EU </w:t>
      </w:r>
      <w:proofErr w:type="spellStart"/>
      <w:r w:rsidRPr="001E404F">
        <w:rPr>
          <w:rFonts w:asciiTheme="minorHAnsi" w:eastAsia="Times New Roman" w:hAnsiTheme="minorHAnsi"/>
          <w:color w:val="000000"/>
          <w:lang w:val="en-GB"/>
        </w:rPr>
        <w:t>Mies</w:t>
      </w:r>
      <w:proofErr w:type="spellEnd"/>
      <w:r w:rsidRPr="001E404F">
        <w:rPr>
          <w:rFonts w:asciiTheme="minorHAnsi" w:eastAsia="Times New Roman" w:hAnsiTheme="minorHAnsi"/>
          <w:color w:val="000000"/>
          <w:lang w:val="en-GB"/>
        </w:rPr>
        <w:t xml:space="preserve"> van der </w:t>
      </w:r>
      <w:proofErr w:type="spellStart"/>
      <w:r w:rsidRPr="001E404F">
        <w:rPr>
          <w:rFonts w:asciiTheme="minorHAnsi" w:eastAsia="Times New Roman" w:hAnsiTheme="minorHAnsi"/>
          <w:color w:val="000000"/>
          <w:lang w:val="en-GB"/>
        </w:rPr>
        <w:t>Rohe</w:t>
      </w:r>
      <w:proofErr w:type="spellEnd"/>
      <w:r w:rsidRPr="001E404F">
        <w:rPr>
          <w:rFonts w:asciiTheme="minorHAnsi" w:eastAsia="Times New Roman" w:hAnsiTheme="minorHAnsi"/>
          <w:color w:val="000000"/>
          <w:lang w:val="en-GB"/>
        </w:rPr>
        <w:t xml:space="preserve"> Award and shortlisted for the </w:t>
      </w:r>
      <w:proofErr w:type="spellStart"/>
      <w:r w:rsidRPr="001E404F">
        <w:rPr>
          <w:rFonts w:asciiTheme="minorHAnsi" w:eastAsia="Times New Roman" w:hAnsiTheme="minorHAnsi"/>
          <w:color w:val="000000"/>
          <w:lang w:val="en-GB"/>
        </w:rPr>
        <w:t>Domus</w:t>
      </w:r>
      <w:proofErr w:type="spellEnd"/>
      <w:r w:rsidRPr="001E404F">
        <w:rPr>
          <w:rFonts w:asciiTheme="minorHAnsi" w:eastAsia="Times New Roman" w:hAnsiTheme="minorHAnsi"/>
          <w:color w:val="000000"/>
          <w:lang w:val="en-GB"/>
        </w:rPr>
        <w:t xml:space="preserve"> Restoration and Preservation International Prize in 2024, received special recognition at the Balkan Architectural Biennial and the International Piranesi Award in 2023. Their work has been published in magazines and online platforms such as Outsider, Piranesi, </w:t>
      </w:r>
      <w:proofErr w:type="spellStart"/>
      <w:r w:rsidRPr="001E404F">
        <w:rPr>
          <w:rFonts w:asciiTheme="minorHAnsi" w:eastAsia="Times New Roman" w:hAnsiTheme="minorHAnsi"/>
          <w:color w:val="000000"/>
          <w:lang w:val="en-GB"/>
        </w:rPr>
        <w:t>Divisare</w:t>
      </w:r>
      <w:proofErr w:type="spellEnd"/>
      <w:r w:rsidRPr="001E404F">
        <w:rPr>
          <w:rFonts w:asciiTheme="minorHAnsi" w:eastAsia="Times New Roman" w:hAnsiTheme="minorHAnsi"/>
          <w:color w:val="000000"/>
          <w:lang w:val="en-GB"/>
        </w:rPr>
        <w:t xml:space="preserve"> etc., and presented in the exhibition </w:t>
      </w:r>
      <w:r w:rsidRPr="001E404F">
        <w:rPr>
          <w:rFonts w:asciiTheme="minorHAnsi" w:eastAsia="Times New Roman" w:hAnsiTheme="minorHAnsi"/>
          <w:i/>
          <w:iCs/>
          <w:color w:val="000000"/>
          <w:lang w:val="en-GB"/>
        </w:rPr>
        <w:t>New Praxes, New Tools</w:t>
      </w:r>
      <w:r w:rsidRPr="001E404F">
        <w:rPr>
          <w:rFonts w:asciiTheme="minorHAnsi" w:eastAsia="Times New Roman" w:hAnsiTheme="minorHAnsi"/>
          <w:color w:val="000000"/>
          <w:lang w:val="en-GB"/>
        </w:rPr>
        <w:t xml:space="preserve"> in Ljubljana, Berlin and Vienna together with nine other contemporary Slovenian architectural practices in 2022.</w:t>
      </w:r>
    </w:p>
    <w:p w:rsidR="0056359F" w:rsidRPr="001E404F" w:rsidRDefault="003843F0" w:rsidP="007B4662">
      <w:pPr>
        <w:pStyle w:val="BasicParagraph"/>
        <w:spacing w:line="240" w:lineRule="auto"/>
        <w:rPr>
          <w:rFonts w:asciiTheme="minorHAnsi" w:hAnsiTheme="minorHAnsi" w:cs="Calibri"/>
          <w:b/>
          <w:sz w:val="22"/>
          <w:szCs w:val="22"/>
          <w:lang w:val="en-GB"/>
        </w:rPr>
      </w:pPr>
      <w:r w:rsidRPr="001E404F">
        <w:rPr>
          <w:rFonts w:asciiTheme="minorHAnsi" w:hAnsiTheme="minorHAnsi"/>
          <w:sz w:val="22"/>
          <w:szCs w:val="22"/>
          <w:lang w:val="en-GB"/>
        </w:rPr>
        <w:br/>
      </w:r>
      <w:proofErr w:type="spellStart"/>
      <w:r w:rsidR="002F22DD" w:rsidRPr="001E404F">
        <w:rPr>
          <w:rFonts w:asciiTheme="minorHAnsi" w:hAnsiTheme="minorHAnsi" w:cs="Calibri"/>
          <w:b/>
          <w:sz w:val="22"/>
          <w:szCs w:val="22"/>
          <w:u w:val="single"/>
          <w:lang w:val="en-GB"/>
        </w:rPr>
        <w:t>Dinko</w:t>
      </w:r>
      <w:proofErr w:type="spellEnd"/>
      <w:r w:rsidR="002F22DD" w:rsidRPr="001E404F">
        <w:rPr>
          <w:rFonts w:asciiTheme="minorHAnsi" w:hAnsiTheme="minorHAnsi" w:cs="Calibri"/>
          <w:b/>
          <w:sz w:val="22"/>
          <w:szCs w:val="22"/>
          <w:u w:val="single"/>
          <w:lang w:val="en-GB"/>
        </w:rPr>
        <w:t xml:space="preserve"> </w:t>
      </w:r>
      <w:proofErr w:type="spellStart"/>
      <w:r w:rsidR="002F22DD" w:rsidRPr="001E404F">
        <w:rPr>
          <w:rFonts w:asciiTheme="minorHAnsi" w:hAnsiTheme="minorHAnsi" w:cs="Calibri"/>
          <w:b/>
          <w:sz w:val="22"/>
          <w:szCs w:val="22"/>
          <w:u w:val="single"/>
          <w:lang w:val="en-GB"/>
        </w:rPr>
        <w:t>Peračić</w:t>
      </w:r>
      <w:proofErr w:type="spellEnd"/>
      <w:r w:rsidR="002F22DD" w:rsidRPr="001E404F">
        <w:rPr>
          <w:rFonts w:asciiTheme="minorHAnsi" w:hAnsiTheme="minorHAnsi" w:cs="Calibri"/>
          <w:b/>
          <w:sz w:val="22"/>
          <w:szCs w:val="22"/>
          <w:lang w:val="en-GB"/>
        </w:rPr>
        <w:t xml:space="preserve">, </w:t>
      </w:r>
      <w:proofErr w:type="spellStart"/>
      <w:r w:rsidR="002F22DD" w:rsidRPr="001E404F">
        <w:rPr>
          <w:rFonts w:asciiTheme="minorHAnsi" w:hAnsiTheme="minorHAnsi" w:cs="Calibri"/>
          <w:b/>
          <w:sz w:val="22"/>
          <w:szCs w:val="22"/>
          <w:lang w:val="en-GB"/>
        </w:rPr>
        <w:t>Platforma</w:t>
      </w:r>
      <w:proofErr w:type="spellEnd"/>
      <w:r w:rsidR="002F22DD" w:rsidRPr="001E404F">
        <w:rPr>
          <w:rFonts w:asciiTheme="minorHAnsi" w:hAnsiTheme="minorHAnsi" w:cs="Calibri"/>
          <w:b/>
          <w:sz w:val="22"/>
          <w:szCs w:val="22"/>
          <w:lang w:val="en-GB"/>
        </w:rPr>
        <w:t xml:space="preserve"> 9</w:t>
      </w:r>
      <w:proofErr w:type="gramStart"/>
      <w:r w:rsidR="002F22DD" w:rsidRPr="001E404F">
        <w:rPr>
          <w:rFonts w:asciiTheme="minorHAnsi" w:hAnsiTheme="minorHAnsi" w:cs="Calibri"/>
          <w:b/>
          <w:sz w:val="22"/>
          <w:szCs w:val="22"/>
          <w:lang w:val="en-GB"/>
        </w:rPr>
        <w:t>,81</w:t>
      </w:r>
      <w:proofErr w:type="gramEnd"/>
      <w:r w:rsidR="002F22DD" w:rsidRPr="001E404F">
        <w:rPr>
          <w:rFonts w:asciiTheme="minorHAnsi" w:hAnsiTheme="minorHAnsi" w:cs="Calibri"/>
          <w:b/>
          <w:sz w:val="22"/>
          <w:szCs w:val="22"/>
          <w:lang w:val="en-GB"/>
        </w:rPr>
        <w:t xml:space="preserve"> / ARP (</w:t>
      </w:r>
      <w:r w:rsidR="001E404F" w:rsidRPr="001E404F">
        <w:rPr>
          <w:rFonts w:asciiTheme="minorHAnsi" w:hAnsiTheme="minorHAnsi" w:cs="Calibri"/>
          <w:b/>
          <w:sz w:val="22"/>
          <w:szCs w:val="22"/>
          <w:lang w:val="en-GB"/>
        </w:rPr>
        <w:t>Croatia</w:t>
      </w:r>
      <w:r w:rsidR="002F22DD" w:rsidRPr="001E404F">
        <w:rPr>
          <w:rFonts w:asciiTheme="minorHAnsi" w:hAnsiTheme="minorHAnsi" w:cs="Calibri"/>
          <w:b/>
          <w:sz w:val="22"/>
          <w:szCs w:val="22"/>
          <w:lang w:val="en-GB"/>
        </w:rPr>
        <w:t>)</w:t>
      </w:r>
    </w:p>
    <w:p w:rsidR="001E404F" w:rsidRPr="001E404F" w:rsidRDefault="001E404F" w:rsidP="001E404F">
      <w:pPr>
        <w:jc w:val="both"/>
        <w:rPr>
          <w:rFonts w:asciiTheme="minorHAnsi" w:eastAsia="Times New Roman" w:hAnsiTheme="minorHAnsi"/>
          <w:lang w:val="en-GB"/>
        </w:rPr>
      </w:pPr>
      <w:proofErr w:type="spellStart"/>
      <w:r w:rsidRPr="001E404F">
        <w:rPr>
          <w:rFonts w:asciiTheme="minorHAnsi" w:eastAsia="Times New Roman" w:hAnsiTheme="minorHAnsi"/>
          <w:color w:val="000000"/>
          <w:lang w:val="en-GB"/>
        </w:rPr>
        <w:t>Dinko</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Peračić</w:t>
      </w:r>
      <w:proofErr w:type="spellEnd"/>
      <w:r w:rsidRPr="001E404F">
        <w:rPr>
          <w:rFonts w:asciiTheme="minorHAnsi" w:eastAsia="Times New Roman" w:hAnsiTheme="minorHAnsi"/>
          <w:color w:val="000000"/>
          <w:lang w:val="en-GB"/>
        </w:rPr>
        <w:t xml:space="preserve"> graduated from the Faculty of Architecture in Zagreb and earned his master’s degree at </w:t>
      </w:r>
      <w:proofErr w:type="spellStart"/>
      <w:r w:rsidRPr="001E404F">
        <w:rPr>
          <w:rFonts w:asciiTheme="minorHAnsi" w:eastAsia="Times New Roman" w:hAnsiTheme="minorHAnsi"/>
          <w:color w:val="000000"/>
          <w:lang w:val="en-GB"/>
        </w:rPr>
        <w:t>IAAC</w:t>
      </w:r>
      <w:proofErr w:type="spellEnd"/>
      <w:r w:rsidRPr="001E404F">
        <w:rPr>
          <w:rFonts w:asciiTheme="minorHAnsi" w:eastAsia="Times New Roman" w:hAnsiTheme="minorHAnsi"/>
          <w:color w:val="000000"/>
          <w:lang w:val="en-GB"/>
        </w:rPr>
        <w:t xml:space="preserve"> in Barcelona. He is the founder of the </w:t>
      </w:r>
      <w:proofErr w:type="spellStart"/>
      <w:r w:rsidRPr="001E404F">
        <w:rPr>
          <w:rFonts w:asciiTheme="minorHAnsi" w:eastAsia="Times New Roman" w:hAnsiTheme="minorHAnsi"/>
          <w:color w:val="000000"/>
          <w:lang w:val="en-GB"/>
        </w:rPr>
        <w:t>Platforma</w:t>
      </w:r>
      <w:proofErr w:type="spellEnd"/>
      <w:r w:rsidRPr="001E404F">
        <w:rPr>
          <w:rFonts w:asciiTheme="minorHAnsi" w:eastAsia="Times New Roman" w:hAnsiTheme="minorHAnsi"/>
          <w:color w:val="000000"/>
          <w:lang w:val="en-GB"/>
        </w:rPr>
        <w:t xml:space="preserve"> 9.81 architecture collective and a partner in the ARP architecture office. Since 2016, he has been working as an associate professor at the Architectural Design Department of the Faculty of Civil Engineering, Architecture and Geodesy in Split.</w:t>
      </w:r>
      <w:r>
        <w:rPr>
          <w:rFonts w:asciiTheme="minorHAnsi" w:eastAsia="Times New Roman" w:hAnsiTheme="minorHAnsi"/>
          <w:color w:val="000000"/>
          <w:lang w:val="en-GB"/>
        </w:rPr>
        <w:t xml:space="preserve"> </w:t>
      </w:r>
      <w:r w:rsidRPr="001E404F">
        <w:rPr>
          <w:rFonts w:asciiTheme="minorHAnsi" w:eastAsia="Times New Roman" w:hAnsiTheme="minorHAnsi"/>
          <w:color w:val="000000"/>
          <w:lang w:val="en-GB"/>
        </w:rPr>
        <w:t xml:space="preserve">He was awarded the 2nd prize at the Salon of Architecture in 2016 for the design of the Faculty of Civil Engineering in Osijek together with Roman </w:t>
      </w:r>
      <w:proofErr w:type="spellStart"/>
      <w:r w:rsidRPr="001E404F">
        <w:rPr>
          <w:rFonts w:asciiTheme="minorHAnsi" w:eastAsia="Times New Roman" w:hAnsiTheme="minorHAnsi"/>
          <w:color w:val="000000"/>
          <w:lang w:val="en-GB"/>
        </w:rPr>
        <w:t>Šilje</w:t>
      </w:r>
      <w:proofErr w:type="spellEnd"/>
      <w:r w:rsidRPr="001E404F">
        <w:rPr>
          <w:rFonts w:asciiTheme="minorHAnsi" w:eastAsia="Times New Roman" w:hAnsiTheme="minorHAnsi"/>
          <w:color w:val="000000"/>
          <w:lang w:val="en-GB"/>
        </w:rPr>
        <w:t xml:space="preserve">; he received the same prize in 2009, together with Miranda </w:t>
      </w:r>
      <w:proofErr w:type="spellStart"/>
      <w:r w:rsidRPr="001E404F">
        <w:rPr>
          <w:rFonts w:asciiTheme="minorHAnsi" w:eastAsia="Times New Roman" w:hAnsiTheme="minorHAnsi"/>
          <w:color w:val="000000"/>
          <w:lang w:val="en-GB"/>
        </w:rPr>
        <w:t>Veljačić</w:t>
      </w:r>
      <w:proofErr w:type="spellEnd"/>
      <w:r w:rsidRPr="001E404F">
        <w:rPr>
          <w:rFonts w:asciiTheme="minorHAnsi" w:eastAsia="Times New Roman" w:hAnsiTheme="minorHAnsi"/>
          <w:color w:val="000000"/>
          <w:lang w:val="en-GB"/>
        </w:rPr>
        <w:t xml:space="preserve">, for the Youth Centre Revitalization Design in Split and in 2015 for the </w:t>
      </w:r>
      <w:proofErr w:type="spellStart"/>
      <w:r w:rsidRPr="001E404F">
        <w:rPr>
          <w:rFonts w:asciiTheme="minorHAnsi" w:eastAsia="Times New Roman" w:hAnsiTheme="minorHAnsi"/>
          <w:color w:val="000000"/>
          <w:lang w:val="en-GB"/>
        </w:rPr>
        <w:t>Vodice</w:t>
      </w:r>
      <w:proofErr w:type="spellEnd"/>
      <w:r w:rsidRPr="001E404F">
        <w:rPr>
          <w:rFonts w:asciiTheme="minorHAnsi" w:eastAsia="Times New Roman" w:hAnsiTheme="minorHAnsi"/>
          <w:color w:val="000000"/>
          <w:lang w:val="en-GB"/>
        </w:rPr>
        <w:t xml:space="preserve"> Green Market, for which he also received the Piranesi Award (2015). The Croatian Chamber of </w:t>
      </w:r>
      <w:r w:rsidRPr="001E404F">
        <w:rPr>
          <w:rFonts w:asciiTheme="minorHAnsi" w:eastAsia="Times New Roman" w:hAnsiTheme="minorHAnsi"/>
          <w:color w:val="000000"/>
          <w:lang w:val="en-GB"/>
        </w:rPr>
        <w:lastRenderedPageBreak/>
        <w:t xml:space="preserve">Architects recognized the Faculty of Architecture in Osijek as the most important Croatian architectural realization in 2016, awarding the project with its Architecture Medal. Together with his team, </w:t>
      </w:r>
      <w:proofErr w:type="spellStart"/>
      <w:r w:rsidRPr="001E404F">
        <w:rPr>
          <w:rFonts w:asciiTheme="minorHAnsi" w:eastAsia="Times New Roman" w:hAnsiTheme="minorHAnsi"/>
          <w:color w:val="000000"/>
          <w:lang w:val="en-GB"/>
        </w:rPr>
        <w:t>Dinko</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Peračić</w:t>
      </w:r>
      <w:proofErr w:type="spellEnd"/>
      <w:r w:rsidRPr="001E404F">
        <w:rPr>
          <w:rFonts w:asciiTheme="minorHAnsi" w:eastAsia="Times New Roman" w:hAnsiTheme="minorHAnsi"/>
          <w:color w:val="000000"/>
          <w:lang w:val="en-GB"/>
        </w:rPr>
        <w:t xml:space="preserve"> represented Croatia on the 15th Biennale </w:t>
      </w:r>
      <w:proofErr w:type="spellStart"/>
      <w:r w:rsidRPr="001E404F">
        <w:rPr>
          <w:rFonts w:asciiTheme="minorHAnsi" w:eastAsia="Times New Roman" w:hAnsiTheme="minorHAnsi"/>
          <w:color w:val="000000"/>
          <w:lang w:val="en-GB"/>
        </w:rPr>
        <w:t>Archittetura</w:t>
      </w:r>
      <w:proofErr w:type="spellEnd"/>
      <w:r w:rsidRPr="001E404F">
        <w:rPr>
          <w:rFonts w:asciiTheme="minorHAnsi" w:eastAsia="Times New Roman" w:hAnsiTheme="minorHAnsi"/>
          <w:color w:val="000000"/>
          <w:lang w:val="en-GB"/>
        </w:rPr>
        <w:t xml:space="preserve"> in Venice in 2016.</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For his work on the Museum of Modern and Contemporary Art in Rijeka (ex-factory </w:t>
      </w:r>
      <w:proofErr w:type="spellStart"/>
      <w:r w:rsidRPr="001E404F">
        <w:rPr>
          <w:rFonts w:asciiTheme="minorHAnsi" w:eastAsia="Times New Roman" w:hAnsiTheme="minorHAnsi"/>
          <w:color w:val="000000"/>
          <w:lang w:val="en-GB"/>
        </w:rPr>
        <w:t>Rikard</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Benčić</w:t>
      </w:r>
      <w:proofErr w:type="spellEnd"/>
      <w:r w:rsidRPr="001E404F">
        <w:rPr>
          <w:rFonts w:asciiTheme="minorHAnsi" w:eastAsia="Times New Roman" w:hAnsiTheme="minorHAnsi"/>
          <w:color w:val="000000"/>
          <w:lang w:val="en-GB"/>
        </w:rPr>
        <w:t xml:space="preserve">) he received the </w:t>
      </w:r>
      <w:r w:rsidRPr="001E404F">
        <w:rPr>
          <w:rFonts w:asciiTheme="minorHAnsi" w:eastAsia="Times New Roman" w:hAnsiTheme="minorHAnsi"/>
          <w:i/>
          <w:iCs/>
          <w:color w:val="000000"/>
          <w:lang w:val="en-GB"/>
        </w:rPr>
        <w:t xml:space="preserve">Bernardo </w:t>
      </w:r>
      <w:proofErr w:type="spellStart"/>
      <w:r w:rsidRPr="001E404F">
        <w:rPr>
          <w:rFonts w:asciiTheme="minorHAnsi" w:eastAsia="Times New Roman" w:hAnsiTheme="minorHAnsi"/>
          <w:i/>
          <w:iCs/>
          <w:color w:val="000000"/>
          <w:lang w:val="en-GB"/>
        </w:rPr>
        <w:t>Bernardi</w:t>
      </w:r>
      <w:proofErr w:type="spellEnd"/>
      <w:r w:rsidRPr="001E404F">
        <w:rPr>
          <w:rFonts w:asciiTheme="minorHAnsi" w:eastAsia="Times New Roman" w:hAnsiTheme="minorHAnsi"/>
          <w:color w:val="000000"/>
          <w:lang w:val="en-GB"/>
        </w:rPr>
        <w:t xml:space="preserve"> Award in the field of product and interior design (2017), the Croatian Chamber of Architects’ Annual Medal for Conceptual Design (2017) and the Grand Prix at the 53rd Zagreb Salon of Architecture Award (2018). </w:t>
      </w:r>
    </w:p>
    <w:p w:rsidR="00BA731C" w:rsidRPr="001E404F" w:rsidRDefault="00BA731C" w:rsidP="001E404F">
      <w:pPr>
        <w:shd w:val="clear" w:color="auto" w:fill="FFFFFF"/>
        <w:jc w:val="both"/>
        <w:rPr>
          <w:rFonts w:asciiTheme="minorHAnsi" w:hAnsiTheme="minorHAnsi" w:cs="Calibri"/>
          <w:b/>
          <w:lang w:val="en-GB"/>
        </w:rPr>
      </w:pPr>
    </w:p>
    <w:p w:rsidR="0056359F" w:rsidRPr="001E404F" w:rsidRDefault="004D02C5" w:rsidP="001E404F">
      <w:pPr>
        <w:jc w:val="both"/>
        <w:rPr>
          <w:rFonts w:asciiTheme="minorHAnsi" w:hAnsiTheme="minorHAnsi" w:cs="Calibri"/>
          <w:b/>
          <w:lang w:val="en-GB"/>
        </w:rPr>
      </w:pPr>
      <w:r w:rsidRPr="001E404F">
        <w:rPr>
          <w:rFonts w:asciiTheme="minorHAnsi" w:hAnsiTheme="minorHAnsi" w:cs="Calibri"/>
          <w:b/>
          <w:u w:val="single"/>
          <w:lang w:val="en-GB"/>
        </w:rPr>
        <w:t xml:space="preserve">Vedina </w:t>
      </w:r>
      <w:proofErr w:type="spellStart"/>
      <w:r w:rsidRPr="001E404F">
        <w:rPr>
          <w:rFonts w:asciiTheme="minorHAnsi" w:hAnsiTheme="minorHAnsi" w:cs="Calibri"/>
          <w:b/>
          <w:u w:val="single"/>
          <w:lang w:val="en-GB"/>
        </w:rPr>
        <w:t>Babahmetović</w:t>
      </w:r>
      <w:proofErr w:type="spellEnd"/>
      <w:r w:rsidRPr="001E404F">
        <w:rPr>
          <w:rFonts w:asciiTheme="minorHAnsi" w:hAnsiTheme="minorHAnsi" w:cs="Calibri"/>
          <w:b/>
          <w:lang w:val="en-GB"/>
        </w:rPr>
        <w:t xml:space="preserve">, </w:t>
      </w:r>
      <w:proofErr w:type="spellStart"/>
      <w:r w:rsidRPr="001E404F">
        <w:rPr>
          <w:rFonts w:asciiTheme="minorHAnsi" w:hAnsiTheme="minorHAnsi" w:cs="Calibri"/>
          <w:b/>
          <w:lang w:val="en-GB"/>
        </w:rPr>
        <w:t>Entasis</w:t>
      </w:r>
      <w:proofErr w:type="spellEnd"/>
      <w:r w:rsidRPr="001E404F">
        <w:rPr>
          <w:rFonts w:asciiTheme="minorHAnsi" w:hAnsiTheme="minorHAnsi" w:cs="Calibri"/>
          <w:b/>
          <w:lang w:val="en-GB"/>
        </w:rPr>
        <w:t xml:space="preserve"> (</w:t>
      </w:r>
      <w:r w:rsidR="001E404F" w:rsidRPr="001E404F">
        <w:rPr>
          <w:rFonts w:asciiTheme="minorHAnsi" w:hAnsiTheme="minorHAnsi" w:cs="Calibri"/>
          <w:b/>
          <w:lang w:val="en-GB"/>
        </w:rPr>
        <w:t>Bosnia &amp; Herzegovina</w:t>
      </w:r>
      <w:r w:rsidRPr="001E404F">
        <w:rPr>
          <w:rFonts w:asciiTheme="minorHAnsi" w:hAnsiTheme="minorHAnsi" w:cs="Calibri"/>
          <w:b/>
          <w:lang w:val="en-GB"/>
        </w:rPr>
        <w:t>)</w:t>
      </w:r>
    </w:p>
    <w:p w:rsidR="001E404F" w:rsidRPr="001E404F" w:rsidRDefault="001E404F" w:rsidP="001E404F">
      <w:pPr>
        <w:jc w:val="both"/>
        <w:rPr>
          <w:rFonts w:asciiTheme="minorHAnsi" w:eastAsia="Times New Roman" w:hAnsiTheme="minorHAnsi"/>
          <w:lang w:val="en-GB"/>
        </w:rPr>
      </w:pPr>
      <w:proofErr w:type="spellStart"/>
      <w:r w:rsidRPr="001E404F">
        <w:rPr>
          <w:rFonts w:asciiTheme="minorHAnsi" w:eastAsia="Times New Roman" w:hAnsiTheme="minorHAnsi"/>
          <w:color w:val="000000"/>
          <w:lang w:val="en-GB"/>
        </w:rPr>
        <w:t>Babahmetović</w:t>
      </w:r>
      <w:proofErr w:type="spellEnd"/>
      <w:r w:rsidRPr="001E404F">
        <w:rPr>
          <w:rFonts w:asciiTheme="minorHAnsi" w:eastAsia="Times New Roman" w:hAnsiTheme="minorHAnsi"/>
          <w:color w:val="000000"/>
          <w:lang w:val="en-GB"/>
        </w:rPr>
        <w:t xml:space="preserve"> graduated in 1985 from the Faculty of Architecture in Sarajevo. In the early </w:t>
      </w:r>
      <w:proofErr w:type="spellStart"/>
      <w:r w:rsidRPr="001E404F">
        <w:rPr>
          <w:rFonts w:asciiTheme="minorHAnsi" w:eastAsia="Times New Roman" w:hAnsiTheme="minorHAnsi"/>
          <w:color w:val="000000"/>
          <w:lang w:val="en-GB"/>
        </w:rPr>
        <w:t>90s</w:t>
      </w:r>
      <w:proofErr w:type="spellEnd"/>
      <w:r w:rsidRPr="001E404F">
        <w:rPr>
          <w:rFonts w:asciiTheme="minorHAnsi" w:eastAsia="Times New Roman" w:hAnsiTheme="minorHAnsi"/>
          <w:color w:val="000000"/>
          <w:lang w:val="en-GB"/>
        </w:rPr>
        <w:t xml:space="preserve">, she simultaneously worked in various companies and independently designed her first interiors. After a five-year hiatus caused by the war, she founded the architectural office </w:t>
      </w: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in </w:t>
      </w:r>
      <w:proofErr w:type="spellStart"/>
      <w:r w:rsidRPr="001E404F">
        <w:rPr>
          <w:rFonts w:asciiTheme="minorHAnsi" w:eastAsia="Times New Roman" w:hAnsiTheme="minorHAnsi"/>
          <w:color w:val="000000"/>
          <w:lang w:val="en-GB"/>
        </w:rPr>
        <w:t>Zenica</w:t>
      </w:r>
      <w:proofErr w:type="spellEnd"/>
      <w:r w:rsidRPr="001E404F">
        <w:rPr>
          <w:rFonts w:asciiTheme="minorHAnsi" w:eastAsia="Times New Roman" w:hAnsiTheme="minorHAnsi"/>
          <w:color w:val="000000"/>
          <w:lang w:val="en-GB"/>
        </w:rPr>
        <w:t xml:space="preserve"> in 1997. Since then, she has continuously worked as the chief architect on various projects. The first post-war years were marked by intensive work in the </w:t>
      </w:r>
      <w:proofErr w:type="spellStart"/>
      <w:r w:rsidRPr="001E404F">
        <w:rPr>
          <w:rFonts w:asciiTheme="minorHAnsi" w:eastAsia="Times New Roman" w:hAnsiTheme="minorHAnsi"/>
          <w:color w:val="000000"/>
          <w:lang w:val="en-GB"/>
        </w:rPr>
        <w:t>Vitez</w:t>
      </w:r>
      <w:proofErr w:type="spellEnd"/>
      <w:r w:rsidRPr="001E404F">
        <w:rPr>
          <w:rFonts w:asciiTheme="minorHAnsi" w:eastAsia="Times New Roman" w:hAnsiTheme="minorHAnsi"/>
          <w:color w:val="000000"/>
          <w:lang w:val="en-GB"/>
        </w:rPr>
        <w:t xml:space="preserve"> Valley, where a construction boom produced many new typologies. Together with her team, she worked on many projects, including the Franchise </w:t>
      </w:r>
      <w:proofErr w:type="spellStart"/>
      <w:r w:rsidRPr="001E404F">
        <w:rPr>
          <w:rFonts w:asciiTheme="minorHAnsi" w:eastAsia="Times New Roman" w:hAnsiTheme="minorHAnsi"/>
          <w:color w:val="000000"/>
          <w:lang w:val="en-GB"/>
        </w:rPr>
        <w:t>Center</w:t>
      </w:r>
      <w:proofErr w:type="spellEnd"/>
      <w:r w:rsidRPr="001E404F">
        <w:rPr>
          <w:rFonts w:asciiTheme="minorHAnsi" w:eastAsia="Times New Roman" w:hAnsiTheme="minorHAnsi"/>
          <w:color w:val="000000"/>
          <w:lang w:val="en-GB"/>
        </w:rPr>
        <w:t xml:space="preserve"> in </w:t>
      </w:r>
      <w:proofErr w:type="spellStart"/>
      <w:r w:rsidRPr="001E404F">
        <w:rPr>
          <w:rFonts w:asciiTheme="minorHAnsi" w:eastAsia="Times New Roman" w:hAnsiTheme="minorHAnsi"/>
          <w:color w:val="000000"/>
          <w:lang w:val="en-GB"/>
        </w:rPr>
        <w:t>Vitez</w:t>
      </w:r>
      <w:proofErr w:type="spellEnd"/>
      <w:r w:rsidRPr="001E404F">
        <w:rPr>
          <w:rFonts w:asciiTheme="minorHAnsi" w:eastAsia="Times New Roman" w:hAnsiTheme="minorHAnsi"/>
          <w:color w:val="000000"/>
          <w:lang w:val="en-GB"/>
        </w:rPr>
        <w:t xml:space="preserve">, the </w:t>
      </w:r>
      <w:proofErr w:type="spellStart"/>
      <w:r w:rsidRPr="001E404F">
        <w:rPr>
          <w:rFonts w:asciiTheme="minorHAnsi" w:eastAsia="Times New Roman" w:hAnsiTheme="minorHAnsi"/>
          <w:color w:val="000000"/>
          <w:lang w:val="en-GB"/>
        </w:rPr>
        <w:t>Kakanj</w:t>
      </w:r>
      <w:proofErr w:type="spellEnd"/>
      <w:r w:rsidRPr="001E404F">
        <w:rPr>
          <w:rFonts w:asciiTheme="minorHAnsi" w:eastAsia="Times New Roman" w:hAnsiTheme="minorHAnsi"/>
          <w:color w:val="000000"/>
          <w:lang w:val="en-GB"/>
        </w:rPr>
        <w:t xml:space="preserve"> Municipality Building, the </w:t>
      </w:r>
      <w:proofErr w:type="spellStart"/>
      <w:r w:rsidRPr="001E404F">
        <w:rPr>
          <w:rFonts w:asciiTheme="minorHAnsi" w:eastAsia="Times New Roman" w:hAnsiTheme="minorHAnsi"/>
          <w:color w:val="000000"/>
          <w:lang w:val="en-GB"/>
        </w:rPr>
        <w:t>Makovi</w:t>
      </w:r>
      <w:proofErr w:type="spellEnd"/>
      <w:r w:rsidRPr="001E404F">
        <w:rPr>
          <w:rFonts w:asciiTheme="minorHAnsi" w:eastAsia="Times New Roman" w:hAnsiTheme="minorHAnsi"/>
          <w:color w:val="000000"/>
          <w:lang w:val="en-GB"/>
        </w:rPr>
        <w:t xml:space="preserve"> Residential and Business Complex, the Administrative Building and Showroom Tisa, the Small Administration House and Big Pine Trees, many residential buildings and urban villas.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Over the past 27 years, </w:t>
      </w: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has worked on more than 60 projects, realizations, and preliminary designs. In 2011, </w:t>
      </w: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started promoting Bosnian designer furniture with its brand Intent Design. The Intent Design Showroom is now part of </w:t>
      </w: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business building, and </w:t>
      </w: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is both the investor and the designer. </w:t>
      </w:r>
    </w:p>
    <w:p w:rsidR="001E404F" w:rsidRPr="001E404F" w:rsidRDefault="001E404F" w:rsidP="001E404F">
      <w:pPr>
        <w:jc w:val="both"/>
        <w:rPr>
          <w:rFonts w:asciiTheme="minorHAnsi" w:eastAsia="Times New Roman" w:hAnsiTheme="minorHAnsi"/>
          <w:lang w:val="en-GB"/>
        </w:rPr>
      </w:pPr>
      <w:proofErr w:type="spellStart"/>
      <w:r w:rsidRPr="001E404F">
        <w:rPr>
          <w:rFonts w:asciiTheme="minorHAnsi" w:eastAsia="Times New Roman" w:hAnsiTheme="minorHAnsi"/>
          <w:color w:val="000000"/>
          <w:lang w:val="en-GB"/>
        </w:rPr>
        <w:t>Entasis</w:t>
      </w:r>
      <w:proofErr w:type="spellEnd"/>
      <w:r w:rsidRPr="001E404F">
        <w:rPr>
          <w:rFonts w:asciiTheme="minorHAnsi" w:eastAsia="Times New Roman" w:hAnsiTheme="minorHAnsi"/>
          <w:color w:val="000000"/>
          <w:lang w:val="en-GB"/>
        </w:rPr>
        <w:t xml:space="preserve"> has won many awards, including Collegium </w:t>
      </w:r>
      <w:proofErr w:type="spellStart"/>
      <w:r w:rsidRPr="001E404F">
        <w:rPr>
          <w:rFonts w:asciiTheme="minorHAnsi" w:eastAsia="Times New Roman" w:hAnsiTheme="minorHAnsi"/>
          <w:color w:val="000000"/>
          <w:lang w:val="en-GB"/>
        </w:rPr>
        <w:t>Artisticum</w:t>
      </w:r>
      <w:proofErr w:type="spellEnd"/>
      <w:r w:rsidRPr="001E404F">
        <w:rPr>
          <w:rFonts w:asciiTheme="minorHAnsi" w:eastAsia="Times New Roman" w:hAnsiTheme="minorHAnsi"/>
          <w:color w:val="000000"/>
          <w:lang w:val="en-GB"/>
        </w:rPr>
        <w:t xml:space="preserve"> Awards for Best Realization, Big See Awards, Share Omnia Award, and nominations for the Aga Khan Award for Architecture and EU </w:t>
      </w:r>
      <w:proofErr w:type="spellStart"/>
      <w:r w:rsidRPr="001E404F">
        <w:rPr>
          <w:rFonts w:asciiTheme="minorHAnsi" w:eastAsia="Times New Roman" w:hAnsiTheme="minorHAnsi"/>
          <w:color w:val="000000"/>
          <w:lang w:val="en-GB"/>
        </w:rPr>
        <w:t>Mies</w:t>
      </w:r>
      <w:proofErr w:type="spellEnd"/>
      <w:r w:rsidRPr="001E404F">
        <w:rPr>
          <w:rFonts w:asciiTheme="minorHAnsi" w:eastAsia="Times New Roman" w:hAnsiTheme="minorHAnsi"/>
          <w:color w:val="000000"/>
          <w:lang w:val="en-GB"/>
        </w:rPr>
        <w:t xml:space="preserve"> van der </w:t>
      </w:r>
      <w:proofErr w:type="spellStart"/>
      <w:r w:rsidRPr="001E404F">
        <w:rPr>
          <w:rFonts w:asciiTheme="minorHAnsi" w:eastAsia="Times New Roman" w:hAnsiTheme="minorHAnsi"/>
          <w:color w:val="000000"/>
          <w:lang w:val="en-GB"/>
        </w:rPr>
        <w:t>Rohe</w:t>
      </w:r>
      <w:proofErr w:type="spellEnd"/>
      <w:r w:rsidRPr="001E404F">
        <w:rPr>
          <w:rFonts w:asciiTheme="minorHAnsi" w:eastAsia="Times New Roman" w:hAnsiTheme="minorHAnsi"/>
          <w:color w:val="000000"/>
          <w:lang w:val="en-GB"/>
        </w:rPr>
        <w:t xml:space="preserve"> Award.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Vedina </w:t>
      </w:r>
      <w:proofErr w:type="spellStart"/>
      <w:r w:rsidRPr="001E404F">
        <w:rPr>
          <w:rFonts w:asciiTheme="minorHAnsi" w:eastAsia="Times New Roman" w:hAnsiTheme="minorHAnsi"/>
          <w:color w:val="000000"/>
          <w:lang w:val="en-GB"/>
        </w:rPr>
        <w:t>Babahmetović</w:t>
      </w:r>
      <w:proofErr w:type="spellEnd"/>
      <w:r w:rsidRPr="001E404F">
        <w:rPr>
          <w:rFonts w:asciiTheme="minorHAnsi" w:eastAsia="Times New Roman" w:hAnsiTheme="minorHAnsi"/>
          <w:color w:val="000000"/>
          <w:lang w:val="en-GB"/>
        </w:rPr>
        <w:t xml:space="preserve"> is the first woman without a partner to win the Grand Prix Collegium </w:t>
      </w:r>
      <w:proofErr w:type="spellStart"/>
      <w:r w:rsidRPr="001E404F">
        <w:rPr>
          <w:rFonts w:asciiTheme="minorHAnsi" w:eastAsia="Times New Roman" w:hAnsiTheme="minorHAnsi"/>
          <w:color w:val="000000"/>
          <w:lang w:val="en-GB"/>
        </w:rPr>
        <w:t>Artisticum</w:t>
      </w:r>
      <w:proofErr w:type="spellEnd"/>
      <w:r w:rsidRPr="001E404F">
        <w:rPr>
          <w:rFonts w:asciiTheme="minorHAnsi" w:eastAsia="Times New Roman" w:hAnsiTheme="minorHAnsi"/>
          <w:color w:val="000000"/>
          <w:lang w:val="en-GB"/>
        </w:rPr>
        <w:t xml:space="preserve"> prize since its founding in 1975.</w:t>
      </w:r>
    </w:p>
    <w:p w:rsidR="0056359F" w:rsidRPr="001E404F" w:rsidRDefault="0056359F" w:rsidP="001E404F">
      <w:pPr>
        <w:jc w:val="both"/>
        <w:rPr>
          <w:rFonts w:asciiTheme="minorHAnsi" w:hAnsiTheme="minorHAnsi" w:cs="Calibri"/>
          <w:b/>
          <w:lang w:val="en-GB"/>
        </w:rPr>
      </w:pPr>
    </w:p>
    <w:p w:rsidR="0056359F" w:rsidRPr="001E404F" w:rsidRDefault="0056359F" w:rsidP="001E404F">
      <w:pPr>
        <w:jc w:val="both"/>
        <w:rPr>
          <w:rFonts w:asciiTheme="minorHAnsi" w:hAnsiTheme="minorHAnsi" w:cs="Calibri"/>
          <w:b/>
          <w:lang w:val="en-GB"/>
        </w:rPr>
      </w:pPr>
    </w:p>
    <w:p w:rsidR="0056359F" w:rsidRPr="001E404F" w:rsidRDefault="00E50067" w:rsidP="001E404F">
      <w:pPr>
        <w:jc w:val="both"/>
        <w:rPr>
          <w:rFonts w:asciiTheme="minorHAnsi" w:hAnsiTheme="minorHAnsi" w:cs="Calibri"/>
          <w:b/>
          <w:lang w:val="en-GB"/>
        </w:rPr>
      </w:pPr>
      <w:r w:rsidRPr="001E404F">
        <w:rPr>
          <w:rFonts w:asciiTheme="minorHAnsi" w:hAnsiTheme="minorHAnsi" w:cs="Calibri"/>
          <w:b/>
          <w:u w:val="single"/>
          <w:lang w:val="en-GB"/>
        </w:rPr>
        <w:t>Carlo Ratti</w:t>
      </w:r>
      <w:r w:rsidR="001E404F" w:rsidRPr="001E404F">
        <w:rPr>
          <w:rFonts w:asciiTheme="minorHAnsi" w:hAnsiTheme="minorHAnsi" w:cs="Calibri"/>
          <w:b/>
          <w:lang w:val="en-GB"/>
        </w:rPr>
        <w:t xml:space="preserve">, Carlo Ratti </w:t>
      </w:r>
      <w:proofErr w:type="spellStart"/>
      <w:r w:rsidR="001E404F" w:rsidRPr="001E404F">
        <w:rPr>
          <w:rFonts w:asciiTheme="minorHAnsi" w:hAnsiTheme="minorHAnsi" w:cs="Calibri"/>
          <w:b/>
          <w:lang w:val="en-GB"/>
        </w:rPr>
        <w:t>Associati</w:t>
      </w:r>
      <w:proofErr w:type="spellEnd"/>
      <w:r w:rsidR="001E404F" w:rsidRPr="001E404F">
        <w:rPr>
          <w:rFonts w:asciiTheme="minorHAnsi" w:hAnsiTheme="minorHAnsi" w:cs="Calibri"/>
          <w:b/>
          <w:lang w:val="en-GB"/>
        </w:rPr>
        <w:t xml:space="preserve"> (Italy</w:t>
      </w:r>
      <w:r w:rsidRPr="001E404F">
        <w:rPr>
          <w:rFonts w:asciiTheme="minorHAnsi" w:hAnsiTheme="minorHAnsi" w:cs="Calibri"/>
          <w:b/>
          <w:lang w:val="en-GB"/>
        </w:rPr>
        <w:t>)</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An architect and engineer by training, Professor Carlo Ratti teaches at the Massachusetts Institute of Technology (MIT), where he directs the </w:t>
      </w:r>
      <w:proofErr w:type="spellStart"/>
      <w:r w:rsidRPr="001E404F">
        <w:rPr>
          <w:rFonts w:asciiTheme="minorHAnsi" w:eastAsia="Times New Roman" w:hAnsiTheme="minorHAnsi"/>
          <w:color w:val="000000"/>
          <w:lang w:val="en-GB"/>
        </w:rPr>
        <w:t>Senseable</w:t>
      </w:r>
      <w:proofErr w:type="spellEnd"/>
      <w:r w:rsidRPr="001E404F">
        <w:rPr>
          <w:rFonts w:asciiTheme="minorHAnsi" w:eastAsia="Times New Roman" w:hAnsiTheme="minorHAnsi"/>
          <w:color w:val="000000"/>
          <w:lang w:val="en-GB"/>
        </w:rPr>
        <w:t xml:space="preserve"> City Lab. He is a founding partner of the international design and innovation office Carlo Ratti </w:t>
      </w:r>
      <w:proofErr w:type="spellStart"/>
      <w:r w:rsidRPr="001E404F">
        <w:rPr>
          <w:rFonts w:asciiTheme="minorHAnsi" w:eastAsia="Times New Roman" w:hAnsiTheme="minorHAnsi"/>
          <w:color w:val="000000"/>
          <w:lang w:val="en-GB"/>
        </w:rPr>
        <w:t>Associati</w:t>
      </w:r>
      <w:proofErr w:type="spellEnd"/>
      <w:r w:rsidRPr="001E404F">
        <w:rPr>
          <w:rFonts w:asciiTheme="minorHAnsi" w:eastAsia="Times New Roman" w:hAnsiTheme="minorHAnsi"/>
          <w:color w:val="000000"/>
          <w:lang w:val="en-GB"/>
        </w:rPr>
        <w:t xml:space="preserve">. He graduated from the </w:t>
      </w:r>
      <w:proofErr w:type="spellStart"/>
      <w:r w:rsidRPr="001E404F">
        <w:rPr>
          <w:rFonts w:asciiTheme="minorHAnsi" w:eastAsia="Times New Roman" w:hAnsiTheme="minorHAnsi"/>
          <w:color w:val="000000"/>
          <w:lang w:val="en-GB"/>
        </w:rPr>
        <w:t>Politecnico</w:t>
      </w:r>
      <w:proofErr w:type="spellEnd"/>
      <w:r w:rsidRPr="001E404F">
        <w:rPr>
          <w:rFonts w:asciiTheme="minorHAnsi" w:eastAsia="Times New Roman" w:hAnsiTheme="minorHAnsi"/>
          <w:color w:val="000000"/>
          <w:lang w:val="en-GB"/>
        </w:rPr>
        <w:t xml:space="preserve"> di Torino and the </w:t>
      </w:r>
      <w:proofErr w:type="spellStart"/>
      <w:r w:rsidRPr="001E404F">
        <w:rPr>
          <w:rFonts w:asciiTheme="minorHAnsi" w:eastAsia="Times New Roman" w:hAnsiTheme="minorHAnsi"/>
          <w:color w:val="000000"/>
          <w:lang w:val="en-GB"/>
        </w:rPr>
        <w:t>École</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Nationale</w:t>
      </w:r>
      <w:proofErr w:type="spellEnd"/>
      <w:r w:rsidRPr="001E404F">
        <w:rPr>
          <w:rFonts w:asciiTheme="minorHAnsi" w:eastAsia="Times New Roman" w:hAnsiTheme="minorHAnsi"/>
          <w:color w:val="000000"/>
          <w:lang w:val="en-GB"/>
        </w:rPr>
        <w:t xml:space="preserve"> des </w:t>
      </w:r>
      <w:proofErr w:type="spellStart"/>
      <w:r w:rsidRPr="001E404F">
        <w:rPr>
          <w:rFonts w:asciiTheme="minorHAnsi" w:eastAsia="Times New Roman" w:hAnsiTheme="minorHAnsi"/>
          <w:color w:val="000000"/>
          <w:lang w:val="en-GB"/>
        </w:rPr>
        <w:t>Ponts</w:t>
      </w:r>
      <w:proofErr w:type="spellEnd"/>
      <w:r w:rsidRPr="001E404F">
        <w:rPr>
          <w:rFonts w:asciiTheme="minorHAnsi" w:eastAsia="Times New Roman" w:hAnsiTheme="minorHAnsi"/>
          <w:color w:val="000000"/>
          <w:lang w:val="en-GB"/>
        </w:rPr>
        <w:t xml:space="preserve"> </w:t>
      </w:r>
      <w:proofErr w:type="gramStart"/>
      <w:r w:rsidRPr="001E404F">
        <w:rPr>
          <w:rFonts w:asciiTheme="minorHAnsi" w:eastAsia="Times New Roman" w:hAnsiTheme="minorHAnsi"/>
          <w:color w:val="000000"/>
          <w:lang w:val="en-GB"/>
        </w:rPr>
        <w:t>et</w:t>
      </w:r>
      <w:proofErr w:type="gram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Chaussées</w:t>
      </w:r>
      <w:proofErr w:type="spellEnd"/>
      <w:r w:rsidRPr="001E404F">
        <w:rPr>
          <w:rFonts w:asciiTheme="minorHAnsi" w:eastAsia="Times New Roman" w:hAnsiTheme="minorHAnsi"/>
          <w:color w:val="000000"/>
          <w:lang w:val="en-GB"/>
        </w:rPr>
        <w:t xml:space="preserve"> in Paris and later earned his MPhil and PhD at the University of Cambridge, UK.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Carlo has co-authored over 500 publications, including </w:t>
      </w:r>
      <w:r w:rsidRPr="001E404F">
        <w:rPr>
          <w:rFonts w:asciiTheme="minorHAnsi" w:eastAsia="Times New Roman" w:hAnsiTheme="minorHAnsi"/>
          <w:i/>
          <w:iCs/>
          <w:color w:val="000000"/>
          <w:lang w:val="en-GB"/>
        </w:rPr>
        <w:t>The City of Tomorrow</w:t>
      </w:r>
      <w:r w:rsidRPr="001E404F">
        <w:rPr>
          <w:rFonts w:asciiTheme="minorHAnsi" w:eastAsia="Times New Roman" w:hAnsiTheme="minorHAnsi"/>
          <w:color w:val="000000"/>
          <w:lang w:val="en-GB"/>
        </w:rPr>
        <w:t xml:space="preserve"> (with Matthew Claudel, Yale University Press), and holds several technical patents. His articles and interviews have appeared in international media, including The New York Times, The Wall Street Journal, The Washington Post, Financial Times, BBC, </w:t>
      </w:r>
      <w:proofErr w:type="spellStart"/>
      <w:r w:rsidRPr="001E404F">
        <w:rPr>
          <w:rFonts w:asciiTheme="minorHAnsi" w:eastAsia="Times New Roman" w:hAnsiTheme="minorHAnsi"/>
          <w:color w:val="000000"/>
          <w:lang w:val="en-GB"/>
        </w:rPr>
        <w:t>Domus</w:t>
      </w:r>
      <w:proofErr w:type="spellEnd"/>
      <w:r w:rsidRPr="001E404F">
        <w:rPr>
          <w:rFonts w:asciiTheme="minorHAnsi" w:eastAsia="Times New Roman" w:hAnsiTheme="minorHAnsi"/>
          <w:color w:val="000000"/>
          <w:lang w:val="en-GB"/>
        </w:rPr>
        <w:t xml:space="preserve"> etc. His work has been exhibited worldwide at venues such as the Venice Biennale, the Design Museum in Barcelona, the Science Museum in London, </w:t>
      </w:r>
      <w:proofErr w:type="spellStart"/>
      <w:r w:rsidRPr="001E404F">
        <w:rPr>
          <w:rFonts w:asciiTheme="minorHAnsi" w:eastAsia="Times New Roman" w:hAnsiTheme="minorHAnsi"/>
          <w:color w:val="000000"/>
          <w:lang w:val="en-GB"/>
        </w:rPr>
        <w:t>MAXXI</w:t>
      </w:r>
      <w:proofErr w:type="spellEnd"/>
      <w:r w:rsidRPr="001E404F">
        <w:rPr>
          <w:rFonts w:asciiTheme="minorHAnsi" w:eastAsia="Times New Roman" w:hAnsiTheme="minorHAnsi"/>
          <w:color w:val="000000"/>
          <w:lang w:val="en-GB"/>
        </w:rPr>
        <w:t xml:space="preserve"> in Rome, and MoMA in New York City.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Three of his projects – the Digital Water Pavilion, the Copenhagen Wheel and </w:t>
      </w:r>
      <w:proofErr w:type="spellStart"/>
      <w:r w:rsidRPr="001E404F">
        <w:rPr>
          <w:rFonts w:asciiTheme="minorHAnsi" w:eastAsia="Times New Roman" w:hAnsiTheme="minorHAnsi"/>
          <w:color w:val="000000"/>
          <w:lang w:val="en-GB"/>
        </w:rPr>
        <w:t>Scribit</w:t>
      </w:r>
      <w:proofErr w:type="spellEnd"/>
      <w:r w:rsidRPr="001E404F">
        <w:rPr>
          <w:rFonts w:asciiTheme="minorHAnsi" w:eastAsia="Times New Roman" w:hAnsiTheme="minorHAnsi"/>
          <w:color w:val="000000"/>
          <w:lang w:val="en-GB"/>
        </w:rPr>
        <w:t xml:space="preserve"> – have been included by TIME Magazine in the list of the ‘Best Inventions of the Year’. Carlo has been a presenter at TED, program director at the </w:t>
      </w:r>
      <w:proofErr w:type="spellStart"/>
      <w:r w:rsidRPr="001E404F">
        <w:rPr>
          <w:rFonts w:asciiTheme="minorHAnsi" w:eastAsia="Times New Roman" w:hAnsiTheme="minorHAnsi"/>
          <w:color w:val="000000"/>
          <w:lang w:val="en-GB"/>
        </w:rPr>
        <w:t>Strelka</w:t>
      </w:r>
      <w:proofErr w:type="spellEnd"/>
      <w:r w:rsidRPr="001E404F">
        <w:rPr>
          <w:rFonts w:asciiTheme="minorHAnsi" w:eastAsia="Times New Roman" w:hAnsiTheme="minorHAnsi"/>
          <w:color w:val="000000"/>
          <w:lang w:val="en-GB"/>
        </w:rPr>
        <w:t xml:space="preserve"> Institute for Media, Architecture and Design in Moscow, curator of the BMW Guggenheim Pavilion in Berlin, and was named Inaugural Innovator in Residence by the Queensland Government. He was the curator of the Future Food District pavilion for the 2015 World Expo in Milan and chief curator of the </w:t>
      </w:r>
      <w:r w:rsidRPr="001E404F">
        <w:rPr>
          <w:rFonts w:asciiTheme="minorHAnsi" w:eastAsia="Times New Roman" w:hAnsiTheme="minorHAnsi"/>
          <w:i/>
          <w:iCs/>
          <w:color w:val="000000"/>
          <w:lang w:val="en-GB"/>
        </w:rPr>
        <w:t>Eyes of the City</w:t>
      </w:r>
      <w:r w:rsidRPr="001E404F">
        <w:rPr>
          <w:rFonts w:asciiTheme="minorHAnsi" w:eastAsia="Times New Roman" w:hAnsiTheme="minorHAnsi"/>
          <w:color w:val="000000"/>
          <w:lang w:val="en-GB"/>
        </w:rPr>
        <w:t xml:space="preserve"> section at the 2019 </w:t>
      </w:r>
      <w:proofErr w:type="spellStart"/>
      <w:r w:rsidRPr="001E404F">
        <w:rPr>
          <w:rFonts w:asciiTheme="minorHAnsi" w:eastAsia="Times New Roman" w:hAnsiTheme="minorHAnsi"/>
          <w:color w:val="000000"/>
          <w:lang w:val="en-GB"/>
        </w:rPr>
        <w:t>UABB</w:t>
      </w:r>
      <w:proofErr w:type="spellEnd"/>
      <w:r w:rsidRPr="001E404F">
        <w:rPr>
          <w:rFonts w:asciiTheme="minorHAnsi" w:eastAsia="Times New Roman" w:hAnsiTheme="minorHAnsi"/>
          <w:color w:val="000000"/>
          <w:lang w:val="en-GB"/>
        </w:rPr>
        <w:t xml:space="preserve"> Biennale of Architecture and Urbanism of Shenzhen. He is currently serving as co-chair of the World Economic Forum’s Global Future Council on Cities and Urbanization.</w:t>
      </w:r>
    </w:p>
    <w:p w:rsidR="0056359F" w:rsidRPr="001E404F" w:rsidRDefault="0056359F" w:rsidP="007B4662">
      <w:pPr>
        <w:jc w:val="both"/>
        <w:rPr>
          <w:rFonts w:asciiTheme="minorHAnsi" w:hAnsiTheme="minorHAnsi" w:cs="Calibri"/>
          <w:b/>
          <w:lang w:val="en-GB"/>
        </w:rPr>
      </w:pPr>
    </w:p>
    <w:p w:rsidR="0056359F" w:rsidRPr="001E404F" w:rsidRDefault="00E50067" w:rsidP="007B4662">
      <w:pPr>
        <w:jc w:val="both"/>
        <w:rPr>
          <w:rFonts w:asciiTheme="minorHAnsi" w:hAnsiTheme="minorHAnsi" w:cs="Calibri"/>
          <w:b/>
          <w:lang w:val="en-GB"/>
        </w:rPr>
      </w:pPr>
      <w:r w:rsidRPr="001E404F">
        <w:rPr>
          <w:rFonts w:asciiTheme="minorHAnsi" w:hAnsiTheme="minorHAnsi" w:cs="Calibri"/>
          <w:b/>
          <w:u w:val="single"/>
          <w:lang w:val="en-GB"/>
        </w:rPr>
        <w:t>Rob Adams</w:t>
      </w:r>
      <w:r w:rsidRPr="001E404F">
        <w:rPr>
          <w:rFonts w:asciiTheme="minorHAnsi" w:hAnsiTheme="minorHAnsi" w:cs="Calibri"/>
          <w:b/>
          <w:lang w:val="en-GB"/>
        </w:rPr>
        <w:t>, Adams Urban (</w:t>
      </w:r>
      <w:r w:rsidR="001E404F" w:rsidRPr="001E404F">
        <w:rPr>
          <w:rFonts w:asciiTheme="minorHAnsi" w:hAnsiTheme="minorHAnsi" w:cs="Calibri"/>
          <w:b/>
          <w:lang w:val="en-GB"/>
        </w:rPr>
        <w:t>Australi</w:t>
      </w:r>
      <w:r w:rsidR="009663AA" w:rsidRPr="001E404F">
        <w:rPr>
          <w:rFonts w:asciiTheme="minorHAnsi" w:hAnsiTheme="minorHAnsi" w:cs="Calibri"/>
          <w:b/>
          <w:lang w:val="en-GB"/>
        </w:rPr>
        <w:t>a</w:t>
      </w:r>
      <w:r w:rsidRPr="001E404F">
        <w:rPr>
          <w:rFonts w:asciiTheme="minorHAnsi" w:hAnsiTheme="minorHAnsi" w:cs="Calibri"/>
          <w:b/>
          <w:lang w:val="en-GB"/>
        </w:rPr>
        <w:t>)</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lastRenderedPageBreak/>
        <w:t>Professor Rob Adams AM is a multi-award-winning architect and urban designer and is currently the director of Adams Urban, an urban design and architecture practice in Melbourne. Before forming Adams Urban, Rob was the director of City Design and Projects at the City of Melbourne, where, having co-authored the 1985 Strategy Plan, he remained to implement it and play a major role in the transformation of central Melbourne.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The teams he led received over 160 international, state and local awards. Adams has received the Australian Institute of Architects’ National President’s Award (2018), the Prime Minister’s Environmentalist of the Year (2008), and an Order of Australia (2007).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He has represented Australia on the Future of Cities Council of the World Economic Forum from 2008–2022 and is sought after as an expert on cities both nationally and internationally. He is a Life Fellow of the Australian Institute of Architects and an Honorary Fellow of the Planning Institute of Australia.</w:t>
      </w:r>
    </w:p>
    <w:p w:rsidR="0056359F" w:rsidRPr="001E404F" w:rsidRDefault="0056359F" w:rsidP="007B4662">
      <w:pPr>
        <w:jc w:val="both"/>
        <w:rPr>
          <w:rFonts w:asciiTheme="minorHAnsi" w:hAnsiTheme="minorHAnsi" w:cs="Calibri"/>
          <w:color w:val="3D3D3D"/>
          <w:highlight w:val="white"/>
          <w:lang w:val="en-GB"/>
        </w:rPr>
      </w:pPr>
    </w:p>
    <w:p w:rsidR="0056359F" w:rsidRPr="001E404F" w:rsidRDefault="009663AA" w:rsidP="001E404F">
      <w:pPr>
        <w:jc w:val="both"/>
        <w:rPr>
          <w:rFonts w:asciiTheme="minorHAnsi" w:hAnsiTheme="minorHAnsi" w:cs="Calibri"/>
          <w:b/>
          <w:lang w:val="en-GB"/>
        </w:rPr>
      </w:pPr>
      <w:r w:rsidRPr="001E404F">
        <w:rPr>
          <w:rFonts w:asciiTheme="minorHAnsi" w:hAnsiTheme="minorHAnsi" w:cs="Calibri"/>
          <w:b/>
          <w:u w:val="single"/>
          <w:lang w:val="en-GB"/>
        </w:rPr>
        <w:t xml:space="preserve">José </w:t>
      </w:r>
      <w:proofErr w:type="spellStart"/>
      <w:r w:rsidRPr="001E404F">
        <w:rPr>
          <w:rFonts w:asciiTheme="minorHAnsi" w:hAnsiTheme="minorHAnsi" w:cs="Calibri"/>
          <w:b/>
          <w:u w:val="single"/>
          <w:lang w:val="en-GB"/>
        </w:rPr>
        <w:t>María</w:t>
      </w:r>
      <w:proofErr w:type="spellEnd"/>
      <w:r w:rsidRPr="001E404F">
        <w:rPr>
          <w:rFonts w:asciiTheme="minorHAnsi" w:hAnsiTheme="minorHAnsi" w:cs="Calibri"/>
          <w:b/>
          <w:u w:val="single"/>
          <w:lang w:val="en-GB"/>
        </w:rPr>
        <w:t xml:space="preserve"> de Lapuerta</w:t>
      </w:r>
      <w:r w:rsidRPr="001E404F">
        <w:rPr>
          <w:rFonts w:asciiTheme="minorHAnsi" w:hAnsiTheme="minorHAnsi" w:cs="Calibri"/>
          <w:b/>
          <w:lang w:val="en-GB"/>
        </w:rPr>
        <w:t xml:space="preserve">, </w:t>
      </w:r>
      <w:proofErr w:type="spellStart"/>
      <w:r w:rsidRPr="001E404F">
        <w:rPr>
          <w:rFonts w:asciiTheme="minorHAnsi" w:hAnsiTheme="minorHAnsi"/>
          <w:b/>
          <w:color w:val="000000"/>
          <w:lang w:val="en-GB"/>
        </w:rPr>
        <w:t>DL+</w:t>
      </w:r>
      <w:proofErr w:type="gramStart"/>
      <w:r w:rsidRPr="001E404F">
        <w:rPr>
          <w:rFonts w:asciiTheme="minorHAnsi" w:hAnsiTheme="minorHAnsi"/>
          <w:b/>
          <w:color w:val="000000"/>
          <w:lang w:val="en-GB"/>
        </w:rPr>
        <w:t>A</w:t>
      </w:r>
      <w:proofErr w:type="spellEnd"/>
      <w:proofErr w:type="gramEnd"/>
      <w:r w:rsidRPr="001E404F">
        <w:rPr>
          <w:rFonts w:asciiTheme="minorHAnsi" w:hAnsiTheme="minorHAnsi"/>
          <w:b/>
          <w:color w:val="000000"/>
          <w:lang w:val="en-GB"/>
        </w:rPr>
        <w:t xml:space="preserve"> </w:t>
      </w:r>
      <w:proofErr w:type="spellStart"/>
      <w:r w:rsidRPr="001E404F">
        <w:rPr>
          <w:rFonts w:asciiTheme="minorHAnsi" w:hAnsiTheme="minorHAnsi"/>
          <w:b/>
          <w:color w:val="000000"/>
          <w:lang w:val="en-GB"/>
        </w:rPr>
        <w:t>Arquitectos</w:t>
      </w:r>
      <w:proofErr w:type="spellEnd"/>
      <w:r w:rsidRPr="001E404F">
        <w:rPr>
          <w:rFonts w:asciiTheme="minorHAnsi" w:hAnsiTheme="minorHAnsi"/>
          <w:b/>
          <w:color w:val="000000"/>
          <w:lang w:val="en-GB"/>
        </w:rPr>
        <w:t xml:space="preserve"> (</w:t>
      </w:r>
      <w:r w:rsidR="001E404F" w:rsidRPr="001E404F">
        <w:rPr>
          <w:rFonts w:asciiTheme="minorHAnsi" w:hAnsiTheme="minorHAnsi"/>
          <w:b/>
          <w:color w:val="000000"/>
          <w:lang w:val="en-GB"/>
        </w:rPr>
        <w:t>Spain</w:t>
      </w:r>
      <w:r w:rsidRPr="001E404F">
        <w:rPr>
          <w:rFonts w:asciiTheme="minorHAnsi" w:hAnsiTheme="minorHAnsi"/>
          <w:b/>
          <w:color w:val="000000"/>
          <w:lang w:val="en-GB"/>
        </w:rPr>
        <w:t>)</w:t>
      </w:r>
      <w:r w:rsidRPr="001E404F">
        <w:rPr>
          <w:rFonts w:asciiTheme="minorHAnsi" w:hAnsiTheme="minorHAnsi" w:cs="Calibri"/>
          <w:b/>
          <w:lang w:val="en-GB"/>
        </w:rPr>
        <w:t xml:space="preserve">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He has been a projects professor at the </w:t>
      </w:r>
      <w:proofErr w:type="spellStart"/>
      <w:r w:rsidRPr="001E404F">
        <w:rPr>
          <w:rFonts w:asciiTheme="minorHAnsi" w:eastAsia="Times New Roman" w:hAnsiTheme="minorHAnsi"/>
          <w:color w:val="000000"/>
          <w:lang w:val="en-GB"/>
        </w:rPr>
        <w:t>ETSAM</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Escuela</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Técnica</w:t>
      </w:r>
      <w:proofErr w:type="spellEnd"/>
      <w:r w:rsidRPr="001E404F">
        <w:rPr>
          <w:rFonts w:asciiTheme="minorHAnsi" w:eastAsia="Times New Roman" w:hAnsiTheme="minorHAnsi"/>
          <w:color w:val="000000"/>
          <w:lang w:val="en-GB"/>
        </w:rPr>
        <w:t xml:space="preserve"> Superior de </w:t>
      </w:r>
      <w:proofErr w:type="spellStart"/>
      <w:r w:rsidRPr="001E404F">
        <w:rPr>
          <w:rFonts w:asciiTheme="minorHAnsi" w:eastAsia="Times New Roman" w:hAnsiTheme="minorHAnsi"/>
          <w:color w:val="000000"/>
          <w:lang w:val="en-GB"/>
        </w:rPr>
        <w:t>Arquitectura</w:t>
      </w:r>
      <w:proofErr w:type="spellEnd"/>
      <w:r w:rsidRPr="001E404F">
        <w:rPr>
          <w:rFonts w:asciiTheme="minorHAnsi" w:eastAsia="Times New Roman" w:hAnsiTheme="minorHAnsi"/>
          <w:color w:val="000000"/>
          <w:lang w:val="en-GB"/>
        </w:rPr>
        <w:t xml:space="preserve"> de Madrid de la </w:t>
      </w:r>
      <w:proofErr w:type="spellStart"/>
      <w:r w:rsidRPr="001E404F">
        <w:rPr>
          <w:rFonts w:asciiTheme="minorHAnsi" w:eastAsia="Times New Roman" w:hAnsiTheme="minorHAnsi"/>
          <w:color w:val="000000"/>
          <w:lang w:val="en-GB"/>
        </w:rPr>
        <w:t>UPM</w:t>
      </w:r>
      <w:proofErr w:type="spellEnd"/>
      <w:r w:rsidRPr="001E404F">
        <w:rPr>
          <w:rFonts w:asciiTheme="minorHAnsi" w:eastAsia="Times New Roman" w:hAnsiTheme="minorHAnsi"/>
          <w:color w:val="000000"/>
          <w:lang w:val="en-GB"/>
        </w:rPr>
        <w:t xml:space="preserve">) since 2007, </w:t>
      </w:r>
      <w:r w:rsidRPr="001E404F">
        <w:rPr>
          <w:rFonts w:asciiTheme="minorHAnsi" w:eastAsia="Times New Roman" w:hAnsiTheme="minorHAnsi"/>
          <w:i/>
          <w:iCs/>
          <w:color w:val="000000"/>
          <w:lang w:val="en-GB"/>
        </w:rPr>
        <w:t xml:space="preserve">Ad </w:t>
      </w:r>
      <w:proofErr w:type="spellStart"/>
      <w:r w:rsidRPr="001E404F">
        <w:rPr>
          <w:rFonts w:asciiTheme="minorHAnsi" w:eastAsia="Times New Roman" w:hAnsiTheme="minorHAnsi"/>
          <w:i/>
          <w:iCs/>
          <w:color w:val="000000"/>
          <w:lang w:val="en-GB"/>
        </w:rPr>
        <w:t>honorem</w:t>
      </w:r>
      <w:proofErr w:type="spellEnd"/>
      <w:r w:rsidRPr="001E404F">
        <w:rPr>
          <w:rFonts w:asciiTheme="minorHAnsi" w:eastAsia="Times New Roman" w:hAnsiTheme="minorHAnsi"/>
          <w:color w:val="000000"/>
          <w:lang w:val="en-GB"/>
        </w:rPr>
        <w:t xml:space="preserve"> professor at the University of Montevideo since 2006, and has been a visiting professor at the Universities of Harvard, Nantes, Campinas, FAO </w:t>
      </w:r>
      <w:proofErr w:type="spellStart"/>
      <w:r w:rsidRPr="001E404F">
        <w:rPr>
          <w:rFonts w:asciiTheme="minorHAnsi" w:eastAsia="Times New Roman" w:hAnsiTheme="minorHAnsi"/>
          <w:color w:val="000000"/>
          <w:lang w:val="en-GB"/>
        </w:rPr>
        <w:t>USP</w:t>
      </w:r>
      <w:proofErr w:type="spellEnd"/>
      <w:r w:rsidRPr="001E404F">
        <w:rPr>
          <w:rFonts w:asciiTheme="minorHAnsi" w:eastAsia="Times New Roman" w:hAnsiTheme="minorHAnsi"/>
          <w:color w:val="000000"/>
          <w:lang w:val="en-GB"/>
        </w:rPr>
        <w:t xml:space="preserve"> and Escola da </w:t>
      </w:r>
      <w:proofErr w:type="spellStart"/>
      <w:r w:rsidRPr="001E404F">
        <w:rPr>
          <w:rFonts w:asciiTheme="minorHAnsi" w:eastAsia="Times New Roman" w:hAnsiTheme="minorHAnsi"/>
          <w:color w:val="000000"/>
          <w:lang w:val="en-GB"/>
        </w:rPr>
        <w:t>Cidade</w:t>
      </w:r>
      <w:proofErr w:type="spellEnd"/>
      <w:r w:rsidRPr="001E404F">
        <w:rPr>
          <w:rFonts w:asciiTheme="minorHAnsi" w:eastAsia="Times New Roman" w:hAnsiTheme="minorHAnsi"/>
          <w:color w:val="000000"/>
          <w:lang w:val="en-GB"/>
        </w:rPr>
        <w:t xml:space="preserve"> de São Paulo, Universidad </w:t>
      </w:r>
      <w:proofErr w:type="spellStart"/>
      <w:r w:rsidRPr="001E404F">
        <w:rPr>
          <w:rFonts w:asciiTheme="minorHAnsi" w:eastAsia="Times New Roman" w:hAnsiTheme="minorHAnsi"/>
          <w:color w:val="000000"/>
          <w:lang w:val="en-GB"/>
        </w:rPr>
        <w:t>Católica</w:t>
      </w:r>
      <w:proofErr w:type="spellEnd"/>
      <w:r w:rsidRPr="001E404F">
        <w:rPr>
          <w:rFonts w:asciiTheme="minorHAnsi" w:eastAsia="Times New Roman" w:hAnsiTheme="minorHAnsi"/>
          <w:color w:val="000000"/>
          <w:lang w:val="en-GB"/>
        </w:rPr>
        <w:t xml:space="preserve"> de Lima, </w:t>
      </w:r>
      <w:proofErr w:type="spellStart"/>
      <w:r w:rsidRPr="001E404F">
        <w:rPr>
          <w:rFonts w:asciiTheme="minorHAnsi" w:eastAsia="Times New Roman" w:hAnsiTheme="minorHAnsi"/>
          <w:color w:val="000000"/>
          <w:lang w:val="en-GB"/>
        </w:rPr>
        <w:t>Perú</w:t>
      </w:r>
      <w:proofErr w:type="spellEnd"/>
      <w:r w:rsidRPr="001E404F">
        <w:rPr>
          <w:rFonts w:asciiTheme="minorHAnsi" w:eastAsia="Times New Roman" w:hAnsiTheme="minorHAnsi"/>
          <w:color w:val="000000"/>
          <w:lang w:val="en-GB"/>
        </w:rPr>
        <w:t xml:space="preserve"> (2018), ETH Zurich, Universidad de </w:t>
      </w:r>
      <w:proofErr w:type="spellStart"/>
      <w:r w:rsidRPr="001E404F">
        <w:rPr>
          <w:rFonts w:asciiTheme="minorHAnsi" w:eastAsia="Times New Roman" w:hAnsiTheme="minorHAnsi"/>
          <w:color w:val="000000"/>
          <w:lang w:val="en-GB"/>
        </w:rPr>
        <w:t>los</w:t>
      </w:r>
      <w:proofErr w:type="spellEnd"/>
      <w:r w:rsidRPr="001E404F">
        <w:rPr>
          <w:rFonts w:asciiTheme="minorHAnsi" w:eastAsia="Times New Roman" w:hAnsiTheme="minorHAnsi"/>
          <w:color w:val="000000"/>
          <w:lang w:val="en-GB"/>
        </w:rPr>
        <w:t xml:space="preserve"> Andes (2013) and University of Split.</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He directs the Master Program in City Sciences at </w:t>
      </w:r>
      <w:proofErr w:type="spellStart"/>
      <w:r w:rsidRPr="001E404F">
        <w:rPr>
          <w:rFonts w:asciiTheme="minorHAnsi" w:eastAsia="Times New Roman" w:hAnsiTheme="minorHAnsi"/>
          <w:color w:val="000000"/>
          <w:lang w:val="en-GB"/>
        </w:rPr>
        <w:t>UPM</w:t>
      </w:r>
      <w:proofErr w:type="spellEnd"/>
      <w:r w:rsidRPr="001E404F">
        <w:rPr>
          <w:rFonts w:asciiTheme="minorHAnsi" w:eastAsia="Times New Roman" w:hAnsiTheme="minorHAnsi"/>
          <w:color w:val="000000"/>
          <w:lang w:val="en-GB"/>
        </w:rPr>
        <w:t xml:space="preserve"> and the Master in Collective Housing </w:t>
      </w:r>
      <w:proofErr w:type="spellStart"/>
      <w:r w:rsidRPr="001E404F">
        <w:rPr>
          <w:rFonts w:asciiTheme="minorHAnsi" w:eastAsia="Times New Roman" w:hAnsiTheme="minorHAnsi"/>
          <w:color w:val="000000"/>
          <w:lang w:val="en-GB"/>
        </w:rPr>
        <w:t>MCH</w:t>
      </w:r>
      <w:proofErr w:type="spellEnd"/>
      <w:r w:rsidRPr="001E404F">
        <w:rPr>
          <w:rFonts w:asciiTheme="minorHAnsi" w:eastAsia="Times New Roman" w:hAnsiTheme="minorHAnsi"/>
          <w:color w:val="000000"/>
          <w:lang w:val="en-GB"/>
        </w:rPr>
        <w:t xml:space="preserve"> at </w:t>
      </w:r>
      <w:proofErr w:type="spellStart"/>
      <w:r w:rsidRPr="001E404F">
        <w:rPr>
          <w:rFonts w:asciiTheme="minorHAnsi" w:eastAsia="Times New Roman" w:hAnsiTheme="minorHAnsi"/>
          <w:color w:val="000000"/>
          <w:lang w:val="en-GB"/>
        </w:rPr>
        <w:t>UPM</w:t>
      </w:r>
      <w:proofErr w:type="spellEnd"/>
      <w:r w:rsidRPr="001E404F">
        <w:rPr>
          <w:rFonts w:asciiTheme="minorHAnsi" w:eastAsia="Times New Roman" w:hAnsiTheme="minorHAnsi"/>
          <w:color w:val="000000"/>
          <w:lang w:val="en-GB"/>
        </w:rPr>
        <w:t>-ETH. He is president of the doctoral thesis tribunal and has directed 12 doctoral theses. He was director of the City Sciences Congress in Shanghai, China and Santiago de Chile in 2014, 2015, and 2016.</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He was part of the Cultural Council of the Community of Madrid in 2005 and has been a jury member in several architectural competitions and awards. In 2015, he was appointed an expert and team leader in the European Union for the </w:t>
      </w:r>
      <w:r w:rsidRPr="001E404F">
        <w:rPr>
          <w:rFonts w:asciiTheme="minorHAnsi" w:eastAsia="Times New Roman" w:hAnsiTheme="minorHAnsi"/>
          <w:i/>
          <w:iCs/>
          <w:color w:val="000000"/>
          <w:lang w:val="en-GB"/>
        </w:rPr>
        <w:t>Study on EU Cooperation for Sustainable Urbanization in India</w:t>
      </w:r>
      <w:r w:rsidRPr="001E404F">
        <w:rPr>
          <w:rFonts w:asciiTheme="minorHAnsi" w:eastAsia="Times New Roman" w:hAnsiTheme="minorHAnsi"/>
          <w:color w:val="000000"/>
          <w:lang w:val="en-GB"/>
        </w:rPr>
        <w:t>.</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He is the author of several books, including several on collective housing in Spain and city sciences. He is also a founding partner of the </w:t>
      </w:r>
      <w:proofErr w:type="spellStart"/>
      <w:r w:rsidRPr="001E404F">
        <w:rPr>
          <w:rFonts w:asciiTheme="minorHAnsi" w:eastAsia="Times New Roman" w:hAnsiTheme="minorHAnsi"/>
          <w:color w:val="000000"/>
          <w:lang w:val="en-GB"/>
        </w:rPr>
        <w:t>DL+A</w:t>
      </w:r>
      <w:proofErr w:type="spellEnd"/>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Arquitectos</w:t>
      </w:r>
      <w:proofErr w:type="spellEnd"/>
      <w:r w:rsidRPr="001E404F">
        <w:rPr>
          <w:rFonts w:asciiTheme="minorHAnsi" w:eastAsia="Times New Roman" w:hAnsiTheme="minorHAnsi"/>
          <w:color w:val="000000"/>
          <w:lang w:val="en-GB"/>
        </w:rPr>
        <w:t xml:space="preserve"> studio with more than 60 awards for built works such as the project of 20 houses in Alcala 141, the new Brains school in Madrid and the headquarters of Coca-Cola </w:t>
      </w:r>
      <w:proofErr w:type="spellStart"/>
      <w:r w:rsidRPr="001E404F">
        <w:rPr>
          <w:rFonts w:asciiTheme="minorHAnsi" w:eastAsia="Times New Roman" w:hAnsiTheme="minorHAnsi"/>
          <w:color w:val="000000"/>
          <w:lang w:val="en-GB"/>
        </w:rPr>
        <w:t>España</w:t>
      </w:r>
      <w:proofErr w:type="spellEnd"/>
      <w:r w:rsidRPr="001E404F">
        <w:rPr>
          <w:rFonts w:asciiTheme="minorHAnsi" w:eastAsia="Times New Roman" w:hAnsiTheme="minorHAnsi"/>
          <w:color w:val="000000"/>
          <w:lang w:val="en-GB"/>
        </w:rPr>
        <w:t>.</w:t>
      </w:r>
    </w:p>
    <w:p w:rsidR="007B4662" w:rsidRPr="001E404F" w:rsidRDefault="007B4662" w:rsidP="001E404F">
      <w:pPr>
        <w:jc w:val="both"/>
        <w:rPr>
          <w:rFonts w:asciiTheme="minorHAnsi" w:hAnsiTheme="minorHAnsi" w:cs="Calibri"/>
          <w:b/>
          <w:u w:val="single"/>
          <w:lang w:val="en-GB"/>
        </w:rPr>
      </w:pPr>
    </w:p>
    <w:p w:rsidR="0056359F" w:rsidRPr="001E404F" w:rsidRDefault="00975A0F" w:rsidP="001E404F">
      <w:pPr>
        <w:jc w:val="both"/>
        <w:rPr>
          <w:rFonts w:asciiTheme="minorHAnsi" w:hAnsiTheme="minorHAnsi" w:cs="Calibri"/>
          <w:b/>
          <w:lang w:val="en-GB"/>
        </w:rPr>
      </w:pPr>
      <w:r w:rsidRPr="001E404F">
        <w:rPr>
          <w:rFonts w:asciiTheme="minorHAnsi" w:hAnsiTheme="minorHAnsi" w:cs="Calibri"/>
          <w:b/>
          <w:u w:val="single"/>
          <w:lang w:val="en-GB"/>
        </w:rPr>
        <w:t>TEN</w:t>
      </w:r>
      <w:r w:rsidR="009663AA" w:rsidRPr="001E404F">
        <w:rPr>
          <w:rFonts w:asciiTheme="minorHAnsi" w:hAnsiTheme="minorHAnsi" w:cs="Calibri"/>
          <w:b/>
          <w:lang w:val="en-GB"/>
        </w:rPr>
        <w:t xml:space="preserve">, </w:t>
      </w:r>
      <w:r w:rsidR="009663AA" w:rsidRPr="001E404F">
        <w:rPr>
          <w:rFonts w:asciiTheme="minorHAnsi" w:eastAsia="Times New Roman" w:hAnsiTheme="minorHAnsi"/>
          <w:b/>
          <w:lang w:val="en-GB"/>
        </w:rPr>
        <w:t xml:space="preserve">Ognjen Krašna, Nemanja </w:t>
      </w:r>
      <w:proofErr w:type="spellStart"/>
      <w:r w:rsidR="009663AA" w:rsidRPr="001E404F">
        <w:rPr>
          <w:rFonts w:asciiTheme="minorHAnsi" w:eastAsia="Times New Roman" w:hAnsiTheme="minorHAnsi"/>
          <w:b/>
          <w:lang w:val="en-GB"/>
        </w:rPr>
        <w:t>Zimonić</w:t>
      </w:r>
      <w:proofErr w:type="spellEnd"/>
      <w:r w:rsidR="009663AA" w:rsidRPr="001E404F">
        <w:rPr>
          <w:rFonts w:asciiTheme="minorHAnsi" w:hAnsiTheme="minorHAnsi" w:cs="Calibri"/>
          <w:b/>
          <w:lang w:val="en-GB"/>
        </w:rPr>
        <w:t xml:space="preserve"> (</w:t>
      </w:r>
      <w:r w:rsidR="001E404F" w:rsidRPr="001E404F">
        <w:rPr>
          <w:rFonts w:asciiTheme="minorHAnsi" w:hAnsiTheme="minorHAnsi" w:cs="Calibri"/>
          <w:b/>
          <w:lang w:val="en-GB"/>
        </w:rPr>
        <w:t>Serbia, Switzerland</w:t>
      </w:r>
      <w:r w:rsidR="009663AA" w:rsidRPr="001E404F">
        <w:rPr>
          <w:rFonts w:asciiTheme="minorHAnsi" w:hAnsiTheme="minorHAnsi" w:cs="Calibri"/>
          <w:b/>
          <w:lang w:val="en-GB"/>
        </w:rPr>
        <w:t>)</w:t>
      </w:r>
    </w:p>
    <w:p w:rsidR="001E404F" w:rsidRPr="001E404F" w:rsidRDefault="001E404F" w:rsidP="001E404F">
      <w:pPr>
        <w:jc w:val="both"/>
        <w:rPr>
          <w:rFonts w:asciiTheme="minorHAnsi" w:eastAsia="Times New Roman" w:hAnsiTheme="minorHAnsi"/>
          <w:lang w:val="en-GB"/>
        </w:rPr>
      </w:pPr>
      <w:bookmarkStart w:id="2" w:name="_heading=h.1fob9te" w:colFirst="0" w:colLast="0"/>
      <w:bookmarkEnd w:id="2"/>
      <w:r w:rsidRPr="001E404F">
        <w:rPr>
          <w:rFonts w:asciiTheme="minorHAnsi" w:eastAsia="Times New Roman" w:hAnsiTheme="minorHAnsi"/>
          <w:color w:val="000000"/>
          <w:lang w:val="en-GB"/>
        </w:rPr>
        <w:t>TEN is an architecture, design, and research association operating on</w:t>
      </w:r>
      <w:bookmarkStart w:id="3" w:name="_GoBack"/>
      <w:bookmarkEnd w:id="3"/>
      <w:r w:rsidRPr="001E404F">
        <w:rPr>
          <w:rFonts w:asciiTheme="minorHAnsi" w:eastAsia="Times New Roman" w:hAnsiTheme="minorHAnsi"/>
          <w:color w:val="000000"/>
          <w:lang w:val="en-GB"/>
        </w:rPr>
        <w:t xml:space="preserve"> the principle that design effort brings value, while engaging with public themes of interest and open research on the built environment.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TEN functions as a record label, providing new and evolving formats for interdependent work groups. TEN explores and produces ideas that both state and expand upon emerging practices in the built environment. It works in the field of counterproposals by means of building prototypes, urban propositions, algorithmic design, and materials research with a range of collaborators, colleagues, institutional partners, and private clients. </w:t>
      </w:r>
    </w:p>
    <w:p w:rsidR="001E404F" w:rsidRPr="001E404F"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TEN advocates an active investigation of architecture as a shared process, whereby experimental methods of collaborative design are used to both explore and make a type of working commons built through constant, open, and creative negotiation. TEN is currently focused on developing models for affordable habitation through invited studies, prequalified competitions or self-initiated collaborations and projects.</w:t>
      </w:r>
    </w:p>
    <w:p w:rsidR="001E404F" w:rsidRPr="00BF1919" w:rsidRDefault="001E404F" w:rsidP="001E404F">
      <w:pPr>
        <w:jc w:val="both"/>
        <w:rPr>
          <w:rFonts w:asciiTheme="minorHAnsi" w:eastAsia="Times New Roman" w:hAnsiTheme="minorHAnsi"/>
          <w:lang w:val="en-GB"/>
        </w:rPr>
      </w:pPr>
      <w:r w:rsidRPr="001E404F">
        <w:rPr>
          <w:rFonts w:asciiTheme="minorHAnsi" w:eastAsia="Times New Roman" w:hAnsiTheme="minorHAnsi"/>
          <w:color w:val="000000"/>
          <w:lang w:val="en-GB"/>
        </w:rPr>
        <w:t xml:space="preserve">TEN is a Swiss Art Award laureate (Architecture 2018) and has recently received the Foundation Award for Emerging Swiss Architects (2020). TEN has taught or lectured at various schools and has held Guest Professorships at </w:t>
      </w:r>
      <w:proofErr w:type="spellStart"/>
      <w:r w:rsidRPr="001E404F">
        <w:rPr>
          <w:rFonts w:asciiTheme="minorHAnsi" w:eastAsia="Times New Roman" w:hAnsiTheme="minorHAnsi"/>
          <w:color w:val="000000"/>
          <w:lang w:val="en-GB"/>
        </w:rPr>
        <w:t>TU</w:t>
      </w:r>
      <w:proofErr w:type="spellEnd"/>
      <w:r w:rsidRPr="001E404F">
        <w:rPr>
          <w:rFonts w:asciiTheme="minorHAnsi" w:eastAsia="Times New Roman" w:hAnsiTheme="minorHAnsi"/>
          <w:color w:val="000000"/>
          <w:lang w:val="en-GB"/>
        </w:rPr>
        <w:t xml:space="preserve"> Wien, </w:t>
      </w:r>
      <w:proofErr w:type="spellStart"/>
      <w:r w:rsidRPr="001E404F">
        <w:rPr>
          <w:rFonts w:asciiTheme="minorHAnsi" w:eastAsia="Times New Roman" w:hAnsiTheme="minorHAnsi"/>
          <w:color w:val="000000"/>
          <w:lang w:val="en-GB"/>
        </w:rPr>
        <w:t>Politecnico</w:t>
      </w:r>
      <w:proofErr w:type="spellEnd"/>
      <w:r w:rsidRPr="001E404F">
        <w:rPr>
          <w:rFonts w:asciiTheme="minorHAnsi" w:eastAsia="Times New Roman" w:hAnsiTheme="minorHAnsi"/>
          <w:color w:val="000000"/>
          <w:lang w:val="en-GB"/>
        </w:rPr>
        <w:t xml:space="preserve"> di Milano and ETH Zurich (2025). The work of its members has been published and presented across numerous digital and printed platforms, magazines, academic journals and major architecture festivals. TEN recently contributed the prologue to the seminal publication </w:t>
      </w:r>
      <w:r w:rsidRPr="001E404F">
        <w:rPr>
          <w:rFonts w:asciiTheme="minorHAnsi" w:eastAsia="Times New Roman" w:hAnsiTheme="minorHAnsi"/>
          <w:i/>
          <w:iCs/>
          <w:color w:val="000000"/>
          <w:lang w:val="en-GB"/>
        </w:rPr>
        <w:t xml:space="preserve">Collective Processes: </w:t>
      </w:r>
      <w:proofErr w:type="spellStart"/>
      <w:r w:rsidRPr="001E404F">
        <w:rPr>
          <w:rFonts w:asciiTheme="minorHAnsi" w:eastAsia="Times New Roman" w:hAnsiTheme="minorHAnsi"/>
          <w:i/>
          <w:iCs/>
          <w:color w:val="000000"/>
          <w:lang w:val="en-GB"/>
        </w:rPr>
        <w:t>Counterpractices</w:t>
      </w:r>
      <w:proofErr w:type="spellEnd"/>
      <w:r w:rsidRPr="001E404F">
        <w:rPr>
          <w:rFonts w:asciiTheme="minorHAnsi" w:eastAsia="Times New Roman" w:hAnsiTheme="minorHAnsi"/>
          <w:i/>
          <w:iCs/>
          <w:color w:val="000000"/>
          <w:lang w:val="en-GB"/>
        </w:rPr>
        <w:t xml:space="preserve"> in European Architecture</w:t>
      </w:r>
      <w:r w:rsidRPr="001E404F">
        <w:rPr>
          <w:rFonts w:asciiTheme="minorHAnsi" w:eastAsia="Times New Roman" w:hAnsiTheme="minorHAnsi"/>
          <w:color w:val="000000"/>
          <w:lang w:val="en-GB"/>
        </w:rPr>
        <w:t xml:space="preserve"> (</w:t>
      </w:r>
      <w:proofErr w:type="spellStart"/>
      <w:r w:rsidRPr="001E404F">
        <w:rPr>
          <w:rFonts w:asciiTheme="minorHAnsi" w:eastAsia="Times New Roman" w:hAnsiTheme="minorHAnsi"/>
          <w:color w:val="000000"/>
          <w:lang w:val="en-GB"/>
        </w:rPr>
        <w:t>Birkhäuser</w:t>
      </w:r>
      <w:proofErr w:type="spellEnd"/>
      <w:r w:rsidRPr="001E404F">
        <w:rPr>
          <w:rFonts w:asciiTheme="minorHAnsi" w:eastAsia="Times New Roman" w:hAnsiTheme="minorHAnsi"/>
          <w:color w:val="000000"/>
          <w:lang w:val="en-GB"/>
        </w:rPr>
        <w:t>, 2022).</w:t>
      </w:r>
    </w:p>
    <w:p w:rsidR="007B4662" w:rsidRPr="00BF1919" w:rsidRDefault="007B4662" w:rsidP="001E404F">
      <w:pPr>
        <w:pStyle w:val="NormalWeb"/>
        <w:spacing w:before="0" w:beforeAutospacing="0" w:after="0" w:afterAutospacing="0"/>
        <w:jc w:val="both"/>
        <w:textAlignment w:val="baseline"/>
        <w:rPr>
          <w:rFonts w:asciiTheme="minorHAnsi" w:hAnsiTheme="minorHAnsi"/>
          <w:b/>
          <w:sz w:val="22"/>
          <w:szCs w:val="22"/>
          <w:u w:val="single"/>
          <w:lang w:val="en-GB"/>
        </w:rPr>
      </w:pPr>
    </w:p>
    <w:p w:rsidR="004457E5" w:rsidRPr="00BF1919" w:rsidRDefault="004457E5" w:rsidP="001E404F">
      <w:pPr>
        <w:pStyle w:val="NormalWeb"/>
        <w:spacing w:before="0" w:beforeAutospacing="0" w:after="0" w:afterAutospacing="0"/>
        <w:jc w:val="both"/>
        <w:textAlignment w:val="baseline"/>
        <w:rPr>
          <w:rFonts w:asciiTheme="minorHAnsi" w:hAnsiTheme="minorHAnsi"/>
          <w:b/>
          <w:sz w:val="22"/>
          <w:szCs w:val="22"/>
          <w:lang w:val="en-GB"/>
        </w:rPr>
      </w:pPr>
      <w:r w:rsidRPr="00BF1919">
        <w:rPr>
          <w:rFonts w:asciiTheme="minorHAnsi" w:hAnsiTheme="minorHAnsi"/>
          <w:b/>
          <w:sz w:val="22"/>
          <w:szCs w:val="22"/>
          <w:u w:val="single"/>
          <w:lang w:val="en-GB"/>
        </w:rPr>
        <w:t xml:space="preserve">Carlos </w:t>
      </w:r>
      <w:proofErr w:type="spellStart"/>
      <w:r w:rsidRPr="00BF1919">
        <w:rPr>
          <w:rFonts w:asciiTheme="minorHAnsi" w:hAnsiTheme="minorHAnsi"/>
          <w:b/>
          <w:sz w:val="22"/>
          <w:szCs w:val="22"/>
          <w:u w:val="single"/>
          <w:lang w:val="en-GB"/>
        </w:rPr>
        <w:t>MartÍnez</w:t>
      </w:r>
      <w:proofErr w:type="spellEnd"/>
      <w:r w:rsidRPr="00BF1919">
        <w:rPr>
          <w:rFonts w:asciiTheme="minorHAnsi" w:hAnsiTheme="minorHAnsi"/>
          <w:b/>
          <w:sz w:val="22"/>
          <w:szCs w:val="22"/>
          <w:u w:val="single"/>
          <w:lang w:val="en-GB"/>
        </w:rPr>
        <w:t xml:space="preserve"> de Albornoz</w:t>
      </w:r>
      <w:r w:rsidRPr="00BF1919">
        <w:rPr>
          <w:rFonts w:asciiTheme="minorHAnsi" w:hAnsiTheme="minorHAnsi"/>
          <w:b/>
          <w:sz w:val="22"/>
          <w:szCs w:val="22"/>
          <w:lang w:val="en-GB"/>
        </w:rPr>
        <w:t xml:space="preserve">, </w:t>
      </w:r>
      <w:proofErr w:type="spellStart"/>
      <w:r w:rsidRPr="00BF1919">
        <w:rPr>
          <w:rFonts w:asciiTheme="minorHAnsi" w:hAnsiTheme="minorHAnsi"/>
          <w:b/>
          <w:color w:val="000000"/>
          <w:sz w:val="22"/>
          <w:szCs w:val="22"/>
          <w:lang w:val="en-GB"/>
        </w:rPr>
        <w:t>Tuñon</w:t>
      </w:r>
      <w:proofErr w:type="spellEnd"/>
      <w:r w:rsidRPr="00BF1919">
        <w:rPr>
          <w:rFonts w:asciiTheme="minorHAnsi" w:hAnsiTheme="minorHAnsi"/>
          <w:b/>
          <w:color w:val="000000"/>
          <w:sz w:val="22"/>
          <w:szCs w:val="22"/>
          <w:lang w:val="en-GB"/>
        </w:rPr>
        <w:t xml:space="preserve"> y Albornoz </w:t>
      </w:r>
      <w:proofErr w:type="spellStart"/>
      <w:r w:rsidRPr="00BF1919">
        <w:rPr>
          <w:rFonts w:asciiTheme="minorHAnsi" w:hAnsiTheme="minorHAnsi"/>
          <w:b/>
          <w:color w:val="000000"/>
          <w:sz w:val="22"/>
          <w:szCs w:val="22"/>
          <w:lang w:val="en-GB"/>
        </w:rPr>
        <w:t>Arquitectos</w:t>
      </w:r>
      <w:proofErr w:type="spellEnd"/>
      <w:r w:rsidRPr="00BF1919">
        <w:rPr>
          <w:rFonts w:asciiTheme="minorHAnsi" w:hAnsiTheme="minorHAnsi"/>
          <w:b/>
          <w:sz w:val="22"/>
          <w:szCs w:val="22"/>
          <w:lang w:val="en-GB"/>
        </w:rPr>
        <w:t xml:space="preserve"> (</w:t>
      </w:r>
      <w:r w:rsidR="001E404F" w:rsidRPr="00BF1919">
        <w:rPr>
          <w:rFonts w:asciiTheme="minorHAnsi" w:hAnsiTheme="minorHAnsi"/>
          <w:b/>
          <w:sz w:val="22"/>
          <w:szCs w:val="22"/>
          <w:lang w:val="en-GB"/>
        </w:rPr>
        <w:t>Spain</w:t>
      </w:r>
      <w:r w:rsidRPr="00BF1919">
        <w:rPr>
          <w:rFonts w:asciiTheme="minorHAnsi" w:hAnsiTheme="minorHAnsi"/>
          <w:b/>
          <w:sz w:val="22"/>
          <w:szCs w:val="22"/>
          <w:lang w:val="en-GB"/>
        </w:rPr>
        <w:t>)</w:t>
      </w:r>
    </w:p>
    <w:p w:rsidR="001E404F" w:rsidRPr="00BF1919" w:rsidRDefault="001E404F" w:rsidP="001E404F">
      <w:pPr>
        <w:jc w:val="both"/>
        <w:rPr>
          <w:rFonts w:asciiTheme="minorHAnsi" w:eastAsia="Times New Roman" w:hAnsiTheme="minorHAnsi"/>
          <w:lang w:val="en-GB"/>
        </w:rPr>
      </w:pPr>
      <w:r w:rsidRPr="00BF1919">
        <w:rPr>
          <w:rFonts w:asciiTheme="minorHAnsi" w:eastAsia="Times New Roman" w:hAnsiTheme="minorHAnsi"/>
          <w:color w:val="000000"/>
          <w:lang w:val="en-GB"/>
        </w:rPr>
        <w:t xml:space="preserve">Carlos </w:t>
      </w:r>
      <w:proofErr w:type="spellStart"/>
      <w:r w:rsidRPr="00BF1919">
        <w:rPr>
          <w:rFonts w:asciiTheme="minorHAnsi" w:eastAsia="Times New Roman" w:hAnsiTheme="minorHAnsi"/>
          <w:color w:val="000000"/>
          <w:lang w:val="en-GB"/>
        </w:rPr>
        <w:t>Martínez</w:t>
      </w:r>
      <w:proofErr w:type="spellEnd"/>
      <w:r w:rsidRPr="00BF1919">
        <w:rPr>
          <w:rFonts w:asciiTheme="minorHAnsi" w:eastAsia="Times New Roman" w:hAnsiTheme="minorHAnsi"/>
          <w:color w:val="000000"/>
          <w:lang w:val="en-GB"/>
        </w:rPr>
        <w:t xml:space="preserve"> de Albornoz obtained his degree in architecture from the Technical School of Architecture of Madrid in 2004. He pursued his academic studies at the </w:t>
      </w:r>
      <w:proofErr w:type="spellStart"/>
      <w:r w:rsidRPr="00BF1919">
        <w:rPr>
          <w:rFonts w:asciiTheme="minorHAnsi" w:eastAsia="Times New Roman" w:hAnsiTheme="minorHAnsi"/>
          <w:color w:val="000000"/>
          <w:lang w:val="en-GB"/>
        </w:rPr>
        <w:t>ETSA</w:t>
      </w:r>
      <w:proofErr w:type="spellEnd"/>
      <w:r w:rsidRPr="00BF1919">
        <w:rPr>
          <w:rFonts w:asciiTheme="minorHAnsi" w:eastAsia="Times New Roman" w:hAnsiTheme="minorHAnsi"/>
          <w:color w:val="000000"/>
          <w:lang w:val="en-GB"/>
        </w:rPr>
        <w:t xml:space="preserve"> in Madrid and the Bartlett School of Architecture in London (2000–2001). In 2000 and 2001, he collaborated with David </w:t>
      </w:r>
      <w:proofErr w:type="spellStart"/>
      <w:r w:rsidRPr="00BF1919">
        <w:rPr>
          <w:rFonts w:asciiTheme="minorHAnsi" w:eastAsia="Times New Roman" w:hAnsiTheme="minorHAnsi"/>
          <w:color w:val="000000"/>
          <w:lang w:val="en-GB"/>
        </w:rPr>
        <w:t>Chipperfield</w:t>
      </w:r>
      <w:proofErr w:type="spellEnd"/>
      <w:r w:rsidRPr="00BF1919">
        <w:rPr>
          <w:rFonts w:asciiTheme="minorHAnsi" w:eastAsia="Times New Roman" w:hAnsiTheme="minorHAnsi"/>
          <w:color w:val="000000"/>
          <w:lang w:val="en-GB"/>
        </w:rPr>
        <w:t xml:space="preserve"> Architects in London. In 2004, he joined </w:t>
      </w:r>
      <w:proofErr w:type="spellStart"/>
      <w:r w:rsidRPr="00BF1919">
        <w:rPr>
          <w:rFonts w:asciiTheme="minorHAnsi" w:eastAsia="Times New Roman" w:hAnsiTheme="minorHAnsi"/>
          <w:color w:val="000000"/>
          <w:lang w:val="en-GB"/>
        </w:rPr>
        <w:t>Mansilla</w:t>
      </w:r>
      <w:proofErr w:type="spellEnd"/>
      <w:r w:rsidRPr="00BF1919">
        <w:rPr>
          <w:rFonts w:asciiTheme="minorHAnsi" w:eastAsia="Times New Roman" w:hAnsiTheme="minorHAnsi"/>
          <w:color w:val="000000"/>
          <w:lang w:val="en-GB"/>
        </w:rPr>
        <w:t xml:space="preserve"> + </w:t>
      </w:r>
      <w:proofErr w:type="spellStart"/>
      <w:r w:rsidRPr="00BF1919">
        <w:rPr>
          <w:rFonts w:asciiTheme="minorHAnsi" w:eastAsia="Times New Roman" w:hAnsiTheme="minorHAnsi"/>
          <w:color w:val="000000"/>
          <w:lang w:val="en-GB"/>
        </w:rPr>
        <w:t>Tuñon</w:t>
      </w:r>
      <w:proofErr w:type="spellEnd"/>
      <w:r w:rsidRPr="00BF1919">
        <w:rPr>
          <w:rFonts w:asciiTheme="minorHAnsi" w:eastAsia="Times New Roman" w:hAnsiTheme="minorHAnsi"/>
          <w:color w:val="000000"/>
          <w:lang w:val="en-GB"/>
        </w:rPr>
        <w:t xml:space="preserve"> </w:t>
      </w:r>
      <w:proofErr w:type="spellStart"/>
      <w:r w:rsidRPr="00BF1919">
        <w:rPr>
          <w:rFonts w:asciiTheme="minorHAnsi" w:eastAsia="Times New Roman" w:hAnsiTheme="minorHAnsi"/>
          <w:color w:val="000000"/>
          <w:lang w:val="en-GB"/>
        </w:rPr>
        <w:t>Arquitectos</w:t>
      </w:r>
      <w:proofErr w:type="spellEnd"/>
      <w:r w:rsidRPr="00BF1919">
        <w:rPr>
          <w:rFonts w:asciiTheme="minorHAnsi" w:eastAsia="Times New Roman" w:hAnsiTheme="minorHAnsi"/>
          <w:color w:val="000000"/>
          <w:lang w:val="en-GB"/>
        </w:rPr>
        <w:t xml:space="preserve">. </w:t>
      </w:r>
      <w:r w:rsidRPr="00BF1919">
        <w:rPr>
          <w:rFonts w:asciiTheme="minorHAnsi" w:eastAsia="Times New Roman" w:hAnsiTheme="minorHAnsi"/>
          <w:color w:val="242424"/>
          <w:shd w:val="clear" w:color="auto" w:fill="FFFFFF"/>
          <w:lang w:val="en-GB"/>
        </w:rPr>
        <w:t xml:space="preserve">Following the death of the architect Luis M. </w:t>
      </w:r>
      <w:proofErr w:type="spellStart"/>
      <w:r w:rsidRPr="00BF1919">
        <w:rPr>
          <w:rFonts w:asciiTheme="minorHAnsi" w:eastAsia="Times New Roman" w:hAnsiTheme="minorHAnsi"/>
          <w:color w:val="242424"/>
          <w:shd w:val="clear" w:color="auto" w:fill="FFFFFF"/>
          <w:lang w:val="en-GB"/>
        </w:rPr>
        <w:t>Mansilla</w:t>
      </w:r>
      <w:proofErr w:type="spellEnd"/>
      <w:r w:rsidRPr="00BF1919">
        <w:rPr>
          <w:rFonts w:asciiTheme="minorHAnsi" w:eastAsia="Times New Roman" w:hAnsiTheme="minorHAnsi"/>
          <w:color w:val="242424"/>
          <w:shd w:val="clear" w:color="auto" w:fill="FFFFFF"/>
          <w:lang w:val="en-GB"/>
        </w:rPr>
        <w:t xml:space="preserve"> in 2012, Tuñón y Albornoz </w:t>
      </w:r>
      <w:proofErr w:type="spellStart"/>
      <w:r w:rsidRPr="00BF1919">
        <w:rPr>
          <w:rFonts w:asciiTheme="minorHAnsi" w:eastAsia="Times New Roman" w:hAnsiTheme="minorHAnsi"/>
          <w:color w:val="242424"/>
          <w:shd w:val="clear" w:color="auto" w:fill="FFFFFF"/>
          <w:lang w:val="en-GB"/>
        </w:rPr>
        <w:t>Arquitectos</w:t>
      </w:r>
      <w:proofErr w:type="spellEnd"/>
      <w:r w:rsidRPr="00BF1919">
        <w:rPr>
          <w:rFonts w:asciiTheme="minorHAnsi" w:eastAsia="Times New Roman" w:hAnsiTheme="minorHAnsi"/>
          <w:color w:val="242424"/>
          <w:shd w:val="clear" w:color="auto" w:fill="FFFFFF"/>
          <w:lang w:val="en-GB"/>
        </w:rPr>
        <w:t xml:space="preserve"> emerged as a natural evolution of </w:t>
      </w:r>
      <w:proofErr w:type="spellStart"/>
      <w:r w:rsidRPr="00BF1919">
        <w:rPr>
          <w:rFonts w:asciiTheme="minorHAnsi" w:eastAsia="Times New Roman" w:hAnsiTheme="minorHAnsi"/>
          <w:color w:val="242424"/>
          <w:shd w:val="clear" w:color="auto" w:fill="FFFFFF"/>
          <w:lang w:val="en-GB"/>
        </w:rPr>
        <w:t>Mansilla</w:t>
      </w:r>
      <w:proofErr w:type="spellEnd"/>
      <w:r w:rsidRPr="00BF1919">
        <w:rPr>
          <w:rFonts w:asciiTheme="minorHAnsi" w:eastAsia="Times New Roman" w:hAnsiTheme="minorHAnsi"/>
          <w:color w:val="242424"/>
          <w:shd w:val="clear" w:color="auto" w:fill="FFFFFF"/>
          <w:lang w:val="en-GB"/>
        </w:rPr>
        <w:t xml:space="preserve"> + Tuñón </w:t>
      </w:r>
      <w:proofErr w:type="spellStart"/>
      <w:r w:rsidRPr="00BF1919">
        <w:rPr>
          <w:rFonts w:asciiTheme="minorHAnsi" w:eastAsia="Times New Roman" w:hAnsiTheme="minorHAnsi"/>
          <w:color w:val="242424"/>
          <w:shd w:val="clear" w:color="auto" w:fill="FFFFFF"/>
          <w:lang w:val="en-GB"/>
        </w:rPr>
        <w:t>Arquitectos</w:t>
      </w:r>
      <w:proofErr w:type="spellEnd"/>
      <w:r w:rsidRPr="00BF1919">
        <w:rPr>
          <w:rFonts w:asciiTheme="minorHAnsi" w:eastAsia="Times New Roman" w:hAnsiTheme="minorHAnsi"/>
          <w:color w:val="242424"/>
          <w:shd w:val="clear" w:color="auto" w:fill="FFFFFF"/>
          <w:lang w:val="en-GB"/>
        </w:rPr>
        <w:t xml:space="preserve">, founded and directed by Emilio Tuñón and Carlos </w:t>
      </w:r>
      <w:proofErr w:type="spellStart"/>
      <w:r w:rsidRPr="00BF1919">
        <w:rPr>
          <w:rFonts w:asciiTheme="minorHAnsi" w:eastAsia="Times New Roman" w:hAnsiTheme="minorHAnsi"/>
          <w:color w:val="242424"/>
          <w:shd w:val="clear" w:color="auto" w:fill="FFFFFF"/>
          <w:lang w:val="en-GB"/>
        </w:rPr>
        <w:t>Martínez</w:t>
      </w:r>
      <w:proofErr w:type="spellEnd"/>
      <w:r w:rsidRPr="00BF1919">
        <w:rPr>
          <w:rFonts w:asciiTheme="minorHAnsi" w:eastAsia="Times New Roman" w:hAnsiTheme="minorHAnsi"/>
          <w:color w:val="242424"/>
          <w:shd w:val="clear" w:color="auto" w:fill="FFFFFF"/>
          <w:lang w:val="en-GB"/>
        </w:rPr>
        <w:t xml:space="preserve"> de Albornoz.</w:t>
      </w:r>
      <w:r w:rsidRPr="00BF1919">
        <w:rPr>
          <w:rFonts w:asciiTheme="minorHAnsi" w:eastAsia="Times New Roman" w:hAnsiTheme="minorHAnsi"/>
          <w:color w:val="000000"/>
          <w:lang w:val="en-GB"/>
        </w:rPr>
        <w:t> </w:t>
      </w:r>
    </w:p>
    <w:p w:rsidR="001E404F" w:rsidRPr="00BF1919" w:rsidRDefault="001E404F" w:rsidP="001E404F">
      <w:pPr>
        <w:jc w:val="both"/>
        <w:rPr>
          <w:rFonts w:asciiTheme="minorHAnsi" w:eastAsia="Times New Roman" w:hAnsiTheme="minorHAnsi"/>
          <w:lang w:val="en-GB"/>
        </w:rPr>
      </w:pPr>
    </w:p>
    <w:p w:rsidR="001E404F" w:rsidRPr="00BF1919" w:rsidRDefault="001E404F" w:rsidP="001E404F">
      <w:pPr>
        <w:jc w:val="both"/>
        <w:rPr>
          <w:rFonts w:asciiTheme="minorHAnsi" w:eastAsia="Times New Roman" w:hAnsiTheme="minorHAnsi"/>
          <w:lang w:val="en-GB"/>
        </w:rPr>
      </w:pPr>
      <w:r w:rsidRPr="00BF1919">
        <w:rPr>
          <w:rFonts w:asciiTheme="minorHAnsi" w:eastAsia="Times New Roman" w:hAnsiTheme="minorHAnsi"/>
          <w:color w:val="000000"/>
          <w:lang w:val="en-GB"/>
        </w:rPr>
        <w:t xml:space="preserve">Among their most notable projects are the Energy Dome in Soria (2012), two Residential Towers in Dubai (2013), the Stone House in </w:t>
      </w:r>
      <w:proofErr w:type="spellStart"/>
      <w:r w:rsidRPr="00BF1919">
        <w:rPr>
          <w:rFonts w:asciiTheme="minorHAnsi" w:eastAsia="Times New Roman" w:hAnsiTheme="minorHAnsi"/>
          <w:color w:val="000000"/>
          <w:lang w:val="en-GB"/>
        </w:rPr>
        <w:t>Cáceres</w:t>
      </w:r>
      <w:proofErr w:type="spellEnd"/>
      <w:r w:rsidRPr="00BF1919">
        <w:rPr>
          <w:rFonts w:asciiTheme="minorHAnsi" w:eastAsia="Times New Roman" w:hAnsiTheme="minorHAnsi"/>
          <w:color w:val="000000"/>
          <w:lang w:val="en-GB"/>
        </w:rPr>
        <w:t xml:space="preserve"> (2014), the Restoration of the Paredes-Saavedra Palace House in </w:t>
      </w:r>
      <w:proofErr w:type="spellStart"/>
      <w:r w:rsidRPr="00BF1919">
        <w:rPr>
          <w:rFonts w:asciiTheme="minorHAnsi" w:eastAsia="Times New Roman" w:hAnsiTheme="minorHAnsi"/>
          <w:color w:val="000000"/>
          <w:lang w:val="en-GB"/>
        </w:rPr>
        <w:t>Cáceres</w:t>
      </w:r>
      <w:proofErr w:type="spellEnd"/>
      <w:r w:rsidRPr="00BF1919">
        <w:rPr>
          <w:rFonts w:asciiTheme="minorHAnsi" w:eastAsia="Times New Roman" w:hAnsiTheme="minorHAnsi"/>
          <w:color w:val="000000"/>
          <w:lang w:val="en-GB"/>
        </w:rPr>
        <w:t xml:space="preserve"> (2016), the </w:t>
      </w:r>
      <w:proofErr w:type="spellStart"/>
      <w:r w:rsidRPr="00BF1919">
        <w:rPr>
          <w:rFonts w:asciiTheme="minorHAnsi" w:eastAsia="Times New Roman" w:hAnsiTheme="minorHAnsi"/>
          <w:color w:val="000000"/>
          <w:lang w:val="en-GB"/>
        </w:rPr>
        <w:t>CRAI</w:t>
      </w:r>
      <w:proofErr w:type="spellEnd"/>
      <w:r w:rsidRPr="00BF1919">
        <w:rPr>
          <w:rFonts w:asciiTheme="minorHAnsi" w:eastAsia="Times New Roman" w:hAnsiTheme="minorHAnsi"/>
          <w:color w:val="000000"/>
          <w:lang w:val="en-GB"/>
        </w:rPr>
        <w:t xml:space="preserve"> Building at </w:t>
      </w:r>
      <w:proofErr w:type="spellStart"/>
      <w:r w:rsidRPr="00BF1919">
        <w:rPr>
          <w:rFonts w:asciiTheme="minorHAnsi" w:eastAsia="Times New Roman" w:hAnsiTheme="minorHAnsi"/>
          <w:color w:val="000000"/>
          <w:lang w:val="en-GB"/>
        </w:rPr>
        <w:t>UFV</w:t>
      </w:r>
      <w:proofErr w:type="spellEnd"/>
      <w:r w:rsidRPr="00BF1919">
        <w:rPr>
          <w:rFonts w:asciiTheme="minorHAnsi" w:eastAsia="Times New Roman" w:hAnsiTheme="minorHAnsi"/>
          <w:color w:val="000000"/>
          <w:lang w:val="en-GB"/>
        </w:rPr>
        <w:t xml:space="preserve"> in Madrid (2017), the Brick House in Madrid (2018), </w:t>
      </w:r>
      <w:proofErr w:type="spellStart"/>
      <w:r w:rsidRPr="00BF1919">
        <w:rPr>
          <w:rFonts w:asciiTheme="minorHAnsi" w:eastAsia="Times New Roman" w:hAnsiTheme="minorHAnsi"/>
          <w:color w:val="000000"/>
          <w:lang w:val="en-GB"/>
        </w:rPr>
        <w:t>Arquia</w:t>
      </w:r>
      <w:proofErr w:type="spellEnd"/>
      <w:r w:rsidRPr="00BF1919">
        <w:rPr>
          <w:rFonts w:asciiTheme="minorHAnsi" w:eastAsia="Times New Roman" w:hAnsiTheme="minorHAnsi"/>
          <w:color w:val="000000"/>
          <w:lang w:val="en-GB"/>
        </w:rPr>
        <w:t xml:space="preserve"> Offices in Madrid (2019), the Pinewood Cabin in the Black Lagoon (2020), the Granite House in San Lorenzo del Escorial (2021), and the new </w:t>
      </w:r>
      <w:proofErr w:type="spellStart"/>
      <w:r w:rsidRPr="00BF1919">
        <w:rPr>
          <w:rFonts w:asciiTheme="minorHAnsi" w:eastAsia="Times New Roman" w:hAnsiTheme="minorHAnsi"/>
          <w:color w:val="000000"/>
          <w:lang w:val="en-GB"/>
        </w:rPr>
        <w:t>Castellana</w:t>
      </w:r>
      <w:proofErr w:type="spellEnd"/>
      <w:r w:rsidRPr="00BF1919">
        <w:rPr>
          <w:rFonts w:asciiTheme="minorHAnsi" w:eastAsia="Times New Roman" w:hAnsiTheme="minorHAnsi"/>
          <w:color w:val="000000"/>
          <w:lang w:val="en-GB"/>
        </w:rPr>
        <w:t xml:space="preserve"> Dos building in Madrid (2022).</w:t>
      </w:r>
    </w:p>
    <w:p w:rsidR="001E404F" w:rsidRPr="00BF1919" w:rsidRDefault="001E404F" w:rsidP="001E404F">
      <w:pPr>
        <w:jc w:val="both"/>
        <w:rPr>
          <w:rFonts w:asciiTheme="minorHAnsi" w:eastAsia="Times New Roman" w:hAnsiTheme="minorHAnsi"/>
          <w:lang w:val="en-GB"/>
        </w:rPr>
      </w:pPr>
    </w:p>
    <w:p w:rsidR="001E404F" w:rsidRPr="00BF1919" w:rsidRDefault="001E404F" w:rsidP="001E404F">
      <w:pPr>
        <w:jc w:val="both"/>
        <w:rPr>
          <w:rFonts w:asciiTheme="minorHAnsi" w:eastAsia="Times New Roman" w:hAnsiTheme="minorHAnsi"/>
          <w:lang w:val="en-GB"/>
        </w:rPr>
      </w:pPr>
      <w:r w:rsidRPr="00BF1919">
        <w:rPr>
          <w:rFonts w:asciiTheme="minorHAnsi" w:eastAsia="Times New Roman" w:hAnsiTheme="minorHAnsi"/>
          <w:color w:val="000000"/>
          <w:lang w:val="en-GB"/>
        </w:rPr>
        <w:t xml:space="preserve">In 2005, he commenced his academic career as a lecturer in the research workshops organized by the Pedro </w:t>
      </w:r>
      <w:proofErr w:type="spellStart"/>
      <w:r w:rsidRPr="00BF1919">
        <w:rPr>
          <w:rFonts w:asciiTheme="minorHAnsi" w:eastAsia="Times New Roman" w:hAnsiTheme="minorHAnsi"/>
          <w:color w:val="000000"/>
          <w:lang w:val="en-GB"/>
        </w:rPr>
        <w:t>Barrié</w:t>
      </w:r>
      <w:proofErr w:type="spellEnd"/>
      <w:r w:rsidRPr="00BF1919">
        <w:rPr>
          <w:rFonts w:asciiTheme="minorHAnsi" w:eastAsia="Times New Roman" w:hAnsiTheme="minorHAnsi"/>
          <w:color w:val="000000"/>
          <w:lang w:val="en-GB"/>
        </w:rPr>
        <w:t xml:space="preserve"> de la </w:t>
      </w:r>
      <w:proofErr w:type="spellStart"/>
      <w:r w:rsidRPr="00BF1919">
        <w:rPr>
          <w:rFonts w:asciiTheme="minorHAnsi" w:eastAsia="Times New Roman" w:hAnsiTheme="minorHAnsi"/>
          <w:color w:val="000000"/>
          <w:lang w:val="en-GB"/>
        </w:rPr>
        <w:t>Maza</w:t>
      </w:r>
      <w:proofErr w:type="spellEnd"/>
      <w:r w:rsidRPr="00BF1919">
        <w:rPr>
          <w:rFonts w:asciiTheme="minorHAnsi" w:eastAsia="Times New Roman" w:hAnsiTheme="minorHAnsi"/>
          <w:color w:val="000000"/>
          <w:lang w:val="en-GB"/>
        </w:rPr>
        <w:t xml:space="preserve"> Foundation in </w:t>
      </w:r>
      <w:proofErr w:type="spellStart"/>
      <w:r w:rsidRPr="00BF1919">
        <w:rPr>
          <w:rFonts w:asciiTheme="minorHAnsi" w:eastAsia="Times New Roman" w:hAnsiTheme="minorHAnsi"/>
          <w:color w:val="000000"/>
          <w:lang w:val="en-GB"/>
        </w:rPr>
        <w:t>Vigo</w:t>
      </w:r>
      <w:proofErr w:type="spellEnd"/>
      <w:r w:rsidRPr="00BF1919">
        <w:rPr>
          <w:rFonts w:asciiTheme="minorHAnsi" w:eastAsia="Times New Roman" w:hAnsiTheme="minorHAnsi"/>
          <w:color w:val="000000"/>
          <w:lang w:val="en-GB"/>
        </w:rPr>
        <w:t xml:space="preserve">. In 2009, he served as deputy director of the workshop </w:t>
      </w:r>
      <w:r w:rsidRPr="00BF1919">
        <w:rPr>
          <w:rFonts w:asciiTheme="minorHAnsi" w:eastAsia="Times New Roman" w:hAnsiTheme="minorHAnsi"/>
          <w:i/>
          <w:iCs/>
          <w:color w:val="000000"/>
          <w:lang w:val="en-GB"/>
        </w:rPr>
        <w:t>Living Objects, Social Games</w:t>
      </w:r>
      <w:r w:rsidRPr="00BF1919">
        <w:rPr>
          <w:rFonts w:asciiTheme="minorHAnsi" w:eastAsia="Times New Roman" w:hAnsiTheme="minorHAnsi"/>
          <w:color w:val="000000"/>
          <w:lang w:val="en-GB"/>
        </w:rPr>
        <w:t xml:space="preserve"> at the International University of Catalonia in Barcelona. In 2011, he was an assistant professor in the workshop titled </w:t>
      </w:r>
      <w:r w:rsidRPr="00BF1919">
        <w:rPr>
          <w:rFonts w:asciiTheme="minorHAnsi" w:eastAsia="Times New Roman" w:hAnsiTheme="minorHAnsi"/>
          <w:i/>
          <w:iCs/>
          <w:color w:val="000000"/>
          <w:lang w:val="en-GB"/>
        </w:rPr>
        <w:t>Next City</w:t>
      </w:r>
      <w:r w:rsidRPr="00BF1919">
        <w:rPr>
          <w:rFonts w:asciiTheme="minorHAnsi" w:eastAsia="Times New Roman" w:hAnsiTheme="minorHAnsi"/>
          <w:color w:val="000000"/>
          <w:lang w:val="en-GB"/>
        </w:rPr>
        <w:t xml:space="preserve"> of the VII </w:t>
      </w:r>
      <w:proofErr w:type="spellStart"/>
      <w:r w:rsidRPr="00BF1919">
        <w:rPr>
          <w:rFonts w:asciiTheme="minorHAnsi" w:eastAsia="Times New Roman" w:hAnsiTheme="minorHAnsi"/>
          <w:color w:val="000000"/>
          <w:lang w:val="en-GB"/>
        </w:rPr>
        <w:t>Ibero</w:t>
      </w:r>
      <w:proofErr w:type="spellEnd"/>
      <w:r w:rsidRPr="00BF1919">
        <w:rPr>
          <w:rFonts w:asciiTheme="minorHAnsi" w:eastAsia="Times New Roman" w:hAnsiTheme="minorHAnsi"/>
          <w:color w:val="000000"/>
          <w:lang w:val="en-GB"/>
        </w:rPr>
        <w:t xml:space="preserve">-American Architecture Biennial at Casa </w:t>
      </w:r>
      <w:proofErr w:type="spellStart"/>
      <w:r w:rsidRPr="00BF1919">
        <w:rPr>
          <w:rFonts w:asciiTheme="minorHAnsi" w:eastAsia="Times New Roman" w:hAnsiTheme="minorHAnsi"/>
          <w:color w:val="000000"/>
          <w:lang w:val="en-GB"/>
        </w:rPr>
        <w:t>Encendida</w:t>
      </w:r>
      <w:proofErr w:type="spellEnd"/>
      <w:r w:rsidRPr="00BF1919">
        <w:rPr>
          <w:rFonts w:asciiTheme="minorHAnsi" w:eastAsia="Times New Roman" w:hAnsiTheme="minorHAnsi"/>
          <w:color w:val="000000"/>
          <w:lang w:val="en-GB"/>
        </w:rPr>
        <w:t xml:space="preserve"> in Madrid. In 2015, he was a visiting professor at the University of Hasselt in Belgium. He has also participated as a guest juror for the School of Architecture at Princeton University in 2009. </w:t>
      </w:r>
    </w:p>
    <w:p w:rsidR="001E404F" w:rsidRPr="00BF1919" w:rsidRDefault="001E404F" w:rsidP="001E404F">
      <w:pPr>
        <w:jc w:val="both"/>
        <w:rPr>
          <w:rFonts w:asciiTheme="minorHAnsi" w:eastAsia="Times New Roman" w:hAnsiTheme="minorHAnsi"/>
          <w:lang w:val="en-GB"/>
        </w:rPr>
      </w:pPr>
    </w:p>
    <w:p w:rsidR="001E404F" w:rsidRPr="00BF1919" w:rsidRDefault="001E404F" w:rsidP="001E404F">
      <w:pPr>
        <w:jc w:val="both"/>
        <w:rPr>
          <w:rFonts w:asciiTheme="minorHAnsi" w:eastAsia="Times New Roman" w:hAnsiTheme="minorHAnsi"/>
          <w:lang w:val="en-GB"/>
        </w:rPr>
      </w:pPr>
      <w:r w:rsidRPr="00BF1919">
        <w:rPr>
          <w:rFonts w:asciiTheme="minorHAnsi" w:eastAsia="Times New Roman" w:hAnsiTheme="minorHAnsi"/>
          <w:color w:val="000000"/>
          <w:lang w:val="en-GB"/>
        </w:rPr>
        <w:t xml:space="preserve">He has received many domestic and international awards and acknowledgements. His work has been exhibited at </w:t>
      </w:r>
      <w:r w:rsidRPr="00BF1919">
        <w:rPr>
          <w:rFonts w:asciiTheme="minorHAnsi" w:eastAsia="Times New Roman" w:hAnsiTheme="minorHAnsi"/>
          <w:i/>
          <w:iCs/>
          <w:color w:val="000000"/>
          <w:lang w:val="en-GB"/>
        </w:rPr>
        <w:t>GA International 2010</w:t>
      </w:r>
      <w:r w:rsidRPr="00BF1919">
        <w:rPr>
          <w:rFonts w:asciiTheme="minorHAnsi" w:eastAsia="Times New Roman" w:hAnsiTheme="minorHAnsi"/>
          <w:color w:val="000000"/>
          <w:lang w:val="en-GB"/>
        </w:rPr>
        <w:t xml:space="preserve"> and </w:t>
      </w:r>
      <w:r w:rsidRPr="00BF1919">
        <w:rPr>
          <w:rFonts w:asciiTheme="minorHAnsi" w:eastAsia="Times New Roman" w:hAnsiTheme="minorHAnsi"/>
          <w:i/>
          <w:iCs/>
          <w:color w:val="000000"/>
          <w:lang w:val="en-GB"/>
        </w:rPr>
        <w:t>GA International 2008</w:t>
      </w:r>
      <w:r w:rsidRPr="00BF1919">
        <w:rPr>
          <w:rFonts w:asciiTheme="minorHAnsi" w:eastAsia="Times New Roman" w:hAnsiTheme="minorHAnsi"/>
          <w:color w:val="000000"/>
          <w:lang w:val="en-GB"/>
        </w:rPr>
        <w:t xml:space="preserve"> at the GA Gallery in Tokyo, Japan. </w:t>
      </w:r>
    </w:p>
    <w:p w:rsidR="007B4662" w:rsidRPr="00BF1919" w:rsidRDefault="007B4662" w:rsidP="007B4662">
      <w:pPr>
        <w:pStyle w:val="NormalWeb"/>
        <w:spacing w:before="0" w:beforeAutospacing="0" w:after="0" w:afterAutospacing="0"/>
        <w:jc w:val="both"/>
        <w:textAlignment w:val="baseline"/>
        <w:rPr>
          <w:rFonts w:asciiTheme="minorHAnsi" w:hAnsiTheme="minorHAnsi" w:cs="Segoe UI"/>
          <w:sz w:val="22"/>
          <w:szCs w:val="22"/>
          <w:lang w:val="en-GB"/>
        </w:rPr>
      </w:pPr>
    </w:p>
    <w:p w:rsidR="007B4662" w:rsidRPr="00BF1919" w:rsidRDefault="007B4662" w:rsidP="007B4662">
      <w:pPr>
        <w:pStyle w:val="NormalWeb"/>
        <w:jc w:val="center"/>
        <w:rPr>
          <w:rStyle w:val="Emphasis"/>
          <w:rFonts w:asciiTheme="minorHAnsi" w:hAnsiTheme="minorHAnsi"/>
          <w:b/>
          <w:bCs/>
          <w:color w:val="3498DB"/>
          <w:sz w:val="22"/>
          <w:szCs w:val="22"/>
          <w:lang w:val="en-GB"/>
        </w:rPr>
      </w:pPr>
      <w:r w:rsidRPr="00BF1919">
        <w:rPr>
          <w:rStyle w:val="Emphasis"/>
          <w:rFonts w:asciiTheme="minorHAnsi" w:hAnsiTheme="minorHAnsi"/>
          <w:b/>
          <w:bCs/>
          <w:color w:val="3498DB"/>
          <w:sz w:val="22"/>
          <w:szCs w:val="22"/>
          <w:lang w:val="en-GB"/>
        </w:rPr>
        <w:t>+</w:t>
      </w:r>
    </w:p>
    <w:p w:rsidR="007B4662" w:rsidRPr="00BF1919" w:rsidRDefault="001E404F" w:rsidP="007B4662">
      <w:pPr>
        <w:pStyle w:val="NormalWeb"/>
        <w:jc w:val="center"/>
        <w:rPr>
          <w:rFonts w:asciiTheme="minorHAnsi" w:hAnsiTheme="minorHAnsi"/>
          <w:color w:val="77787B"/>
          <w:sz w:val="22"/>
          <w:szCs w:val="22"/>
          <w:lang w:val="en-GB"/>
        </w:rPr>
      </w:pPr>
      <w:r w:rsidRPr="00BF1919">
        <w:rPr>
          <w:rStyle w:val="Emphasis"/>
          <w:rFonts w:asciiTheme="minorHAnsi" w:hAnsiTheme="minorHAnsi"/>
          <w:b/>
          <w:bCs/>
          <w:color w:val="3498DB"/>
          <w:sz w:val="22"/>
          <w:szCs w:val="22"/>
          <w:lang w:val="en-GB"/>
        </w:rPr>
        <w:t>Alpine Contrapposto</w:t>
      </w:r>
      <w:r w:rsidR="007B4662" w:rsidRPr="00BF1919">
        <w:rPr>
          <w:rStyle w:val="Strong"/>
          <w:rFonts w:asciiTheme="minorHAnsi" w:hAnsiTheme="minorHAnsi"/>
          <w:color w:val="3498DB"/>
          <w:sz w:val="22"/>
          <w:szCs w:val="22"/>
          <w:lang w:val="en-GB"/>
        </w:rPr>
        <w:t xml:space="preserve"> - </w:t>
      </w:r>
      <w:proofErr w:type="spellStart"/>
      <w:r w:rsidR="007B4662" w:rsidRPr="00BF1919">
        <w:rPr>
          <w:rStyle w:val="Strong"/>
          <w:rFonts w:asciiTheme="minorHAnsi" w:hAnsiTheme="minorHAnsi"/>
          <w:color w:val="3498DB"/>
          <w:sz w:val="22"/>
          <w:szCs w:val="22"/>
          <w:lang w:val="en-GB"/>
        </w:rPr>
        <w:t>Medprostor</w:t>
      </w:r>
      <w:proofErr w:type="spellEnd"/>
      <w:r w:rsidR="007B4662" w:rsidRPr="00BF1919">
        <w:rPr>
          <w:rFonts w:asciiTheme="minorHAnsi" w:hAnsiTheme="minorHAnsi"/>
          <w:color w:val="77787B"/>
          <w:sz w:val="22"/>
          <w:szCs w:val="22"/>
          <w:lang w:val="en-GB"/>
        </w:rPr>
        <w:br/>
      </w:r>
      <w:r w:rsidRPr="00BF1919">
        <w:rPr>
          <w:rFonts w:asciiTheme="minorHAnsi" w:hAnsiTheme="minorHAnsi"/>
          <w:color w:val="000000"/>
          <w:sz w:val="22"/>
          <w:szCs w:val="22"/>
          <w:lang w:val="en-GB"/>
        </w:rPr>
        <w:t>Round table</w:t>
      </w:r>
      <w:proofErr w:type="gramStart"/>
      <w:r w:rsidR="007B4662" w:rsidRPr="00BF1919">
        <w:rPr>
          <w:rFonts w:asciiTheme="minorHAnsi" w:hAnsiTheme="minorHAnsi"/>
          <w:color w:val="000000"/>
          <w:sz w:val="22"/>
          <w:szCs w:val="22"/>
          <w:lang w:val="en-GB"/>
        </w:rPr>
        <w:t>:</w:t>
      </w:r>
      <w:proofErr w:type="gramEnd"/>
      <w:r w:rsidR="007B4662" w:rsidRPr="00BF1919">
        <w:rPr>
          <w:rFonts w:asciiTheme="minorHAnsi" w:hAnsiTheme="minorHAnsi"/>
          <w:color w:val="000000"/>
          <w:sz w:val="22"/>
          <w:szCs w:val="22"/>
          <w:lang w:val="en-GB"/>
        </w:rPr>
        <w:br/>
      </w:r>
      <w:r w:rsidRPr="00BF1919">
        <w:rPr>
          <w:rFonts w:asciiTheme="minorHAnsi" w:hAnsiTheme="minorHAnsi"/>
          <w:color w:val="000000"/>
          <w:sz w:val="22"/>
          <w:szCs w:val="22"/>
          <w:lang w:val="en-GB"/>
        </w:rPr>
        <w:t>Participants</w:t>
      </w:r>
      <w:r w:rsidR="007B4662" w:rsidRPr="00BF1919">
        <w:rPr>
          <w:rFonts w:asciiTheme="minorHAnsi" w:hAnsiTheme="minorHAnsi"/>
          <w:color w:val="000000"/>
          <w:sz w:val="22"/>
          <w:szCs w:val="22"/>
          <w:lang w:val="en-GB"/>
        </w:rPr>
        <w:t xml:space="preserve">: Rok Žnidaršič, </w:t>
      </w:r>
      <w:r w:rsidR="008B7CDF" w:rsidRPr="00BF1919">
        <w:rPr>
          <w:rFonts w:asciiTheme="minorHAnsi" w:hAnsiTheme="minorHAnsi"/>
          <w:color w:val="000000"/>
          <w:sz w:val="22"/>
          <w:szCs w:val="22"/>
          <w:lang w:val="en-GB"/>
        </w:rPr>
        <w:t xml:space="preserve">Kengo Kuma, </w:t>
      </w:r>
      <w:r w:rsidR="007B4662" w:rsidRPr="00BF1919">
        <w:rPr>
          <w:rFonts w:asciiTheme="minorHAnsi" w:hAnsiTheme="minorHAnsi"/>
          <w:color w:val="000000"/>
          <w:sz w:val="22"/>
          <w:szCs w:val="22"/>
          <w:lang w:val="en-GB"/>
        </w:rPr>
        <w:t xml:space="preserve">Carlos </w:t>
      </w:r>
      <w:proofErr w:type="spellStart"/>
      <w:r w:rsidR="007B4662" w:rsidRPr="00BF1919">
        <w:rPr>
          <w:rFonts w:asciiTheme="minorHAnsi" w:hAnsiTheme="minorHAnsi"/>
          <w:color w:val="000000"/>
          <w:sz w:val="22"/>
          <w:szCs w:val="22"/>
          <w:lang w:val="en-GB"/>
        </w:rPr>
        <w:t>Martínez</w:t>
      </w:r>
      <w:proofErr w:type="spellEnd"/>
      <w:r w:rsidR="007B4662" w:rsidRPr="00BF1919">
        <w:rPr>
          <w:rFonts w:asciiTheme="minorHAnsi" w:hAnsiTheme="minorHAnsi"/>
          <w:color w:val="000000"/>
          <w:sz w:val="22"/>
          <w:szCs w:val="22"/>
          <w:lang w:val="en-GB"/>
        </w:rPr>
        <w:t xml:space="preserve"> de Albornoz, Maruša Zorec, Maroje </w:t>
      </w:r>
      <w:proofErr w:type="spellStart"/>
      <w:r w:rsidR="007B4662" w:rsidRPr="00BF1919">
        <w:rPr>
          <w:rFonts w:asciiTheme="minorHAnsi" w:hAnsiTheme="minorHAnsi"/>
          <w:color w:val="000000"/>
          <w:sz w:val="22"/>
          <w:szCs w:val="22"/>
          <w:lang w:val="en-GB"/>
        </w:rPr>
        <w:t>Mrduljaš</w:t>
      </w:r>
      <w:proofErr w:type="spellEnd"/>
    </w:p>
    <w:p w:rsidR="008B7CDF" w:rsidRPr="00BF1919" w:rsidRDefault="008B7CDF" w:rsidP="008B7CDF">
      <w:pPr>
        <w:pStyle w:val="NormalWeb"/>
        <w:jc w:val="center"/>
        <w:rPr>
          <w:rStyle w:val="Emphasis"/>
          <w:rFonts w:asciiTheme="minorHAnsi" w:hAnsiTheme="minorHAnsi"/>
          <w:b/>
          <w:bCs/>
          <w:color w:val="3498DB"/>
          <w:sz w:val="22"/>
          <w:szCs w:val="22"/>
          <w:lang w:val="en-GB"/>
        </w:rPr>
      </w:pPr>
      <w:r w:rsidRPr="00BF1919">
        <w:rPr>
          <w:rStyle w:val="Emphasis"/>
          <w:rFonts w:asciiTheme="minorHAnsi" w:hAnsiTheme="minorHAnsi"/>
          <w:b/>
          <w:bCs/>
          <w:color w:val="3498DB"/>
          <w:sz w:val="22"/>
          <w:szCs w:val="22"/>
          <w:lang w:val="en-GB"/>
        </w:rPr>
        <w:t>+</w:t>
      </w:r>
    </w:p>
    <w:p w:rsidR="008B7CDF" w:rsidRPr="00BF1919" w:rsidRDefault="001E404F" w:rsidP="008B7CDF">
      <w:pPr>
        <w:pStyle w:val="Heading1"/>
        <w:spacing w:before="0" w:after="160"/>
        <w:jc w:val="center"/>
        <w:rPr>
          <w:rFonts w:asciiTheme="minorHAnsi" w:eastAsia="Times New Roman" w:hAnsiTheme="minorHAnsi"/>
          <w:b w:val="0"/>
          <w:bCs w:val="0"/>
          <w:color w:val="000000"/>
          <w:spacing w:val="-5"/>
          <w:sz w:val="22"/>
          <w:szCs w:val="22"/>
          <w:lang w:val="en-GB"/>
        </w:rPr>
      </w:pPr>
      <w:r w:rsidRPr="00BF1919">
        <w:rPr>
          <w:rStyle w:val="Strong"/>
          <w:rFonts w:asciiTheme="minorHAnsi" w:hAnsiTheme="minorHAnsi"/>
          <w:b/>
          <w:color w:val="3498DB"/>
          <w:sz w:val="22"/>
          <w:szCs w:val="22"/>
          <w:lang w:val="en-GB"/>
        </w:rPr>
        <w:t>Kengo Kuma exhibition</w:t>
      </w:r>
      <w:r w:rsidR="008B7CDF" w:rsidRPr="00BF1919">
        <w:rPr>
          <w:rStyle w:val="Strong"/>
          <w:rFonts w:asciiTheme="minorHAnsi" w:hAnsiTheme="minorHAnsi"/>
          <w:b/>
          <w:color w:val="3498DB"/>
          <w:sz w:val="22"/>
          <w:szCs w:val="22"/>
          <w:lang w:val="en-GB"/>
        </w:rPr>
        <w:t xml:space="preserve"> - </w:t>
      </w:r>
      <w:r w:rsidRPr="00BF1919">
        <w:rPr>
          <w:rStyle w:val="Strong"/>
          <w:rFonts w:asciiTheme="minorHAnsi" w:hAnsiTheme="minorHAnsi"/>
          <w:b/>
          <w:color w:val="3498DB"/>
          <w:sz w:val="22"/>
          <w:szCs w:val="22"/>
          <w:lang w:val="en-GB"/>
        </w:rPr>
        <w:t>project</w:t>
      </w:r>
      <w:r w:rsidR="008B7CDF" w:rsidRPr="00BF1919">
        <w:rPr>
          <w:rStyle w:val="Strong"/>
          <w:rFonts w:asciiTheme="minorHAnsi" w:hAnsiTheme="minorHAnsi"/>
          <w:b/>
          <w:color w:val="3498DB"/>
          <w:sz w:val="22"/>
          <w:szCs w:val="22"/>
          <w:lang w:val="en-GB"/>
        </w:rPr>
        <w:t xml:space="preserve"> </w:t>
      </w:r>
      <w:proofErr w:type="spellStart"/>
      <w:r w:rsidR="008B7CDF" w:rsidRPr="00BF1919">
        <w:rPr>
          <w:rStyle w:val="Strong"/>
          <w:rFonts w:asciiTheme="minorHAnsi" w:hAnsiTheme="minorHAnsi"/>
          <w:b/>
          <w:i/>
          <w:color w:val="3498DB"/>
          <w:sz w:val="22"/>
          <w:szCs w:val="22"/>
          <w:lang w:val="en-GB"/>
        </w:rPr>
        <w:t>Minamisanriku</w:t>
      </w:r>
      <w:proofErr w:type="spellEnd"/>
      <w:r w:rsidR="008B7CDF" w:rsidRPr="00BF1919">
        <w:rPr>
          <w:rStyle w:val="Strong"/>
          <w:rFonts w:asciiTheme="minorHAnsi" w:hAnsiTheme="minorHAnsi"/>
          <w:b/>
          <w:i/>
          <w:color w:val="3498DB"/>
          <w:sz w:val="22"/>
          <w:szCs w:val="22"/>
          <w:lang w:val="en-GB"/>
        </w:rPr>
        <w:t xml:space="preserve"> 311 Memorial</w:t>
      </w:r>
    </w:p>
    <w:p w:rsidR="007B4662" w:rsidRPr="00BF1919" w:rsidRDefault="008B7CDF" w:rsidP="008B7CDF">
      <w:pPr>
        <w:pStyle w:val="NormalWeb"/>
        <w:jc w:val="center"/>
        <w:rPr>
          <w:rFonts w:asciiTheme="minorHAnsi" w:hAnsiTheme="minorHAnsi" w:cs="Calibri"/>
          <w:b/>
          <w:sz w:val="22"/>
          <w:szCs w:val="22"/>
          <w:lang w:val="en-GB"/>
        </w:rPr>
      </w:pPr>
      <w:r w:rsidRPr="00BF1919">
        <w:rPr>
          <w:rFonts w:asciiTheme="minorHAnsi" w:hAnsiTheme="minorHAnsi"/>
          <w:color w:val="77787B"/>
          <w:sz w:val="22"/>
          <w:szCs w:val="22"/>
          <w:lang w:val="en-GB"/>
        </w:rPr>
        <w:br/>
      </w:r>
    </w:p>
    <w:p w:rsidR="001E404F" w:rsidRPr="00BF1919" w:rsidRDefault="001E404F" w:rsidP="001E404F">
      <w:pPr>
        <w:pStyle w:val="Heading3"/>
        <w:spacing w:before="0" w:beforeAutospacing="0" w:after="0" w:afterAutospacing="0"/>
        <w:jc w:val="both"/>
        <w:rPr>
          <w:rStyle w:val="Emphasis"/>
          <w:rFonts w:asciiTheme="minorHAnsi" w:hAnsiTheme="minorHAnsi" w:cstheme="minorHAnsi"/>
          <w:b w:val="0"/>
          <w:bCs w:val="0"/>
          <w:i w:val="0"/>
          <w:iCs w:val="0"/>
          <w:color w:val="auto"/>
          <w:sz w:val="22"/>
          <w:szCs w:val="22"/>
          <w:lang w:val="en-GB"/>
        </w:rPr>
      </w:pPr>
      <w:r w:rsidRPr="00BF1919">
        <w:rPr>
          <w:rStyle w:val="Emphasis"/>
          <w:rFonts w:asciiTheme="minorHAnsi" w:hAnsiTheme="minorHAnsi" w:cstheme="minorHAnsi"/>
          <w:b w:val="0"/>
          <w:bCs w:val="0"/>
          <w:i w:val="0"/>
          <w:color w:val="auto"/>
          <w:sz w:val="22"/>
          <w:szCs w:val="22"/>
          <w:lang w:val="en-GB"/>
        </w:rPr>
        <w:t>Moderators of the festival</w:t>
      </w:r>
      <w:r w:rsidRPr="00BF1919">
        <w:rPr>
          <w:rStyle w:val="Emphasis"/>
          <w:rFonts w:asciiTheme="minorHAnsi" w:hAnsiTheme="minorHAnsi" w:cstheme="minorHAnsi"/>
          <w:b w:val="0"/>
          <w:bCs w:val="0"/>
          <w:color w:val="auto"/>
          <w:sz w:val="22"/>
          <w:szCs w:val="22"/>
          <w:lang w:val="en-GB"/>
        </w:rPr>
        <w:t xml:space="preserve">: </w:t>
      </w:r>
      <w:r w:rsidRPr="00BF1919">
        <w:rPr>
          <w:rFonts w:asciiTheme="minorHAnsi" w:hAnsiTheme="minorHAnsi" w:cstheme="minorHAnsi"/>
          <w:b w:val="0"/>
          <w:color w:val="auto"/>
          <w:sz w:val="22"/>
          <w:szCs w:val="22"/>
          <w:lang w:val="en-GB"/>
        </w:rPr>
        <w:t xml:space="preserve">Mia Roth </w:t>
      </w:r>
      <w:proofErr w:type="spellStart"/>
      <w:r w:rsidRPr="00BF1919">
        <w:rPr>
          <w:rFonts w:asciiTheme="minorHAnsi" w:hAnsiTheme="minorHAnsi" w:cstheme="minorHAnsi"/>
          <w:b w:val="0"/>
          <w:color w:val="auto"/>
          <w:sz w:val="22"/>
          <w:szCs w:val="22"/>
          <w:lang w:val="en-GB"/>
        </w:rPr>
        <w:t>Čerina</w:t>
      </w:r>
      <w:proofErr w:type="spellEnd"/>
      <w:r w:rsidRPr="00BF1919">
        <w:rPr>
          <w:rFonts w:asciiTheme="minorHAnsi" w:hAnsiTheme="minorHAnsi" w:cstheme="minorHAnsi"/>
          <w:b w:val="0"/>
          <w:color w:val="auto"/>
          <w:sz w:val="22"/>
          <w:szCs w:val="22"/>
          <w:lang w:val="en-GB"/>
        </w:rPr>
        <w:t xml:space="preserve">, Maroje </w:t>
      </w:r>
      <w:proofErr w:type="spellStart"/>
      <w:r w:rsidRPr="00BF1919">
        <w:rPr>
          <w:rFonts w:asciiTheme="minorHAnsi" w:hAnsiTheme="minorHAnsi" w:cstheme="minorHAnsi"/>
          <w:b w:val="0"/>
          <w:color w:val="auto"/>
          <w:sz w:val="22"/>
          <w:szCs w:val="22"/>
          <w:lang w:val="en-GB"/>
        </w:rPr>
        <w:t>Mrduljaš</w:t>
      </w:r>
      <w:proofErr w:type="spellEnd"/>
      <w:r w:rsidRPr="00BF1919">
        <w:rPr>
          <w:rFonts w:asciiTheme="minorHAnsi" w:hAnsiTheme="minorHAnsi" w:cstheme="minorHAnsi"/>
          <w:b w:val="0"/>
          <w:color w:val="auto"/>
          <w:sz w:val="22"/>
          <w:szCs w:val="22"/>
          <w:lang w:val="en-GB"/>
        </w:rPr>
        <w:t xml:space="preserve"> and </w:t>
      </w:r>
      <w:proofErr w:type="spellStart"/>
      <w:r w:rsidRPr="00BF1919">
        <w:rPr>
          <w:rFonts w:asciiTheme="minorHAnsi" w:hAnsiTheme="minorHAnsi" w:cstheme="minorHAnsi"/>
          <w:b w:val="0"/>
          <w:color w:val="auto"/>
          <w:sz w:val="22"/>
          <w:szCs w:val="22"/>
          <w:lang w:val="en-GB"/>
        </w:rPr>
        <w:t>Dinko</w:t>
      </w:r>
      <w:proofErr w:type="spellEnd"/>
      <w:r w:rsidRPr="00BF1919">
        <w:rPr>
          <w:rFonts w:asciiTheme="minorHAnsi" w:hAnsiTheme="minorHAnsi" w:cstheme="minorHAnsi"/>
          <w:b w:val="0"/>
          <w:color w:val="auto"/>
          <w:sz w:val="22"/>
          <w:szCs w:val="22"/>
          <w:lang w:val="en-GB"/>
        </w:rPr>
        <w:t xml:space="preserve"> </w:t>
      </w:r>
      <w:proofErr w:type="spellStart"/>
      <w:r w:rsidRPr="00BF1919">
        <w:rPr>
          <w:rFonts w:asciiTheme="minorHAnsi" w:hAnsiTheme="minorHAnsi" w:cstheme="minorHAnsi"/>
          <w:b w:val="0"/>
          <w:color w:val="auto"/>
          <w:sz w:val="22"/>
          <w:szCs w:val="22"/>
          <w:lang w:val="en-GB"/>
        </w:rPr>
        <w:t>Peračić</w:t>
      </w:r>
      <w:proofErr w:type="spellEnd"/>
    </w:p>
    <w:p w:rsidR="0056359F" w:rsidRPr="00BF1919" w:rsidRDefault="0056359F" w:rsidP="0056359F">
      <w:pPr>
        <w:jc w:val="both"/>
        <w:rPr>
          <w:rFonts w:asciiTheme="minorHAnsi" w:hAnsiTheme="minorHAnsi" w:cs="Calibri"/>
          <w:lang w:val="en-GB"/>
        </w:rPr>
      </w:pPr>
    </w:p>
    <w:p w:rsidR="0056359F" w:rsidRPr="00BF1919" w:rsidRDefault="0056359F" w:rsidP="0056359F">
      <w:pPr>
        <w:pBdr>
          <w:top w:val="nil"/>
          <w:left w:val="nil"/>
          <w:bottom w:val="nil"/>
          <w:right w:val="nil"/>
          <w:between w:val="nil"/>
        </w:pBdr>
        <w:jc w:val="both"/>
        <w:rPr>
          <w:rFonts w:asciiTheme="minorHAnsi" w:hAnsiTheme="minorHAnsi" w:cs="Calibri"/>
          <w:b/>
          <w:color w:val="000000"/>
          <w:lang w:val="en-GB"/>
        </w:rPr>
      </w:pPr>
    </w:p>
    <w:p w:rsidR="001E404F" w:rsidRPr="00BF1919" w:rsidRDefault="001E404F" w:rsidP="001E404F">
      <w:pPr>
        <w:pStyle w:val="NormalWeb"/>
        <w:spacing w:before="0" w:beforeAutospacing="0" w:after="0" w:afterAutospacing="0"/>
        <w:jc w:val="both"/>
        <w:rPr>
          <w:rStyle w:val="Strong"/>
          <w:rFonts w:asciiTheme="minorHAnsi" w:hAnsiTheme="minorHAnsi" w:cstheme="minorHAnsi"/>
          <w:b w:val="0"/>
          <w:sz w:val="22"/>
          <w:szCs w:val="22"/>
          <w:lang w:val="en-GB"/>
        </w:rPr>
      </w:pPr>
      <w:r w:rsidRPr="00BF1919">
        <w:rPr>
          <w:rStyle w:val="Strong"/>
          <w:rFonts w:asciiTheme="minorHAnsi" w:hAnsiTheme="minorHAnsi" w:cstheme="minorHAnsi"/>
          <w:b w:val="0"/>
          <w:sz w:val="22"/>
          <w:szCs w:val="22"/>
          <w:lang w:val="en-GB"/>
        </w:rPr>
        <w:t>The patrons of the festival are: The Ministry of Culture and Media of the Republic of Croatia, The City of Zagreb, Zagreb Tourist Board, The Embassy of Australia, The Embassy of Spain, The Embassy of Slovenia and Italian Institute for Culture</w:t>
      </w:r>
    </w:p>
    <w:p w:rsidR="001E404F" w:rsidRPr="00BF1919" w:rsidRDefault="001E404F" w:rsidP="001E404F">
      <w:pPr>
        <w:pStyle w:val="NormalWeb"/>
        <w:spacing w:before="0" w:beforeAutospacing="0" w:after="0" w:afterAutospacing="0"/>
        <w:jc w:val="both"/>
        <w:rPr>
          <w:rStyle w:val="Strong"/>
          <w:rFonts w:asciiTheme="minorHAnsi" w:hAnsiTheme="minorHAnsi" w:cstheme="minorHAnsi"/>
          <w:b w:val="0"/>
          <w:sz w:val="22"/>
          <w:szCs w:val="22"/>
          <w:lang w:val="en-GB"/>
        </w:rPr>
      </w:pPr>
    </w:p>
    <w:p w:rsidR="0056359F" w:rsidRPr="00BF1919" w:rsidRDefault="001E404F" w:rsidP="001E404F">
      <w:pPr>
        <w:pStyle w:val="NormalWeb"/>
        <w:spacing w:before="0" w:beforeAutospacing="0" w:after="0" w:afterAutospacing="0"/>
        <w:jc w:val="both"/>
        <w:rPr>
          <w:rFonts w:asciiTheme="minorHAnsi" w:hAnsiTheme="minorHAnsi" w:cs="Calibri"/>
          <w:sz w:val="22"/>
          <w:szCs w:val="22"/>
          <w:lang w:val="en-GB"/>
        </w:rPr>
      </w:pPr>
      <w:r w:rsidRPr="00BF1919">
        <w:rPr>
          <w:rStyle w:val="Strong"/>
          <w:rFonts w:asciiTheme="minorHAnsi" w:hAnsiTheme="minorHAnsi" w:cstheme="minorHAnsi"/>
          <w:sz w:val="22"/>
          <w:szCs w:val="22"/>
          <w:lang w:val="en-GB"/>
        </w:rPr>
        <w:t xml:space="preserve">For more information about the programme and participation fees, visit us at: </w:t>
      </w:r>
      <w:hyperlink r:id="rId5" w:history="1">
        <w:proofErr w:type="spellStart"/>
        <w:r w:rsidR="00BF1919" w:rsidRPr="00BF1919">
          <w:rPr>
            <w:rStyle w:val="Hyperlink"/>
            <w:rFonts w:asciiTheme="minorHAnsi" w:hAnsiTheme="minorHAnsi"/>
            <w:sz w:val="22"/>
            <w:szCs w:val="22"/>
          </w:rPr>
          <w:t>https</w:t>
        </w:r>
        <w:proofErr w:type="spellEnd"/>
        <w:r w:rsidR="00BF1919" w:rsidRPr="00BF1919">
          <w:rPr>
            <w:rStyle w:val="Hyperlink"/>
            <w:rFonts w:asciiTheme="minorHAnsi" w:hAnsiTheme="minorHAnsi"/>
            <w:sz w:val="22"/>
            <w:szCs w:val="22"/>
          </w:rPr>
          <w:t>://www.daysoforis.com/</w:t>
        </w:r>
        <w:proofErr w:type="spellStart"/>
        <w:r w:rsidR="00BF1919" w:rsidRPr="00BF1919">
          <w:rPr>
            <w:rStyle w:val="Hyperlink"/>
            <w:rFonts w:asciiTheme="minorHAnsi" w:hAnsiTheme="minorHAnsi"/>
            <w:sz w:val="22"/>
            <w:szCs w:val="22"/>
          </w:rPr>
          <w:t>en</w:t>
        </w:r>
        <w:proofErr w:type="spellEnd"/>
        <w:r w:rsidR="00BF1919" w:rsidRPr="00BF1919">
          <w:rPr>
            <w:rStyle w:val="Hyperlink"/>
            <w:rFonts w:asciiTheme="minorHAnsi" w:hAnsiTheme="minorHAnsi"/>
            <w:sz w:val="22"/>
            <w:szCs w:val="22"/>
          </w:rPr>
          <w:t>/</w:t>
        </w:r>
        <w:proofErr w:type="spellStart"/>
        <w:r w:rsidR="00BF1919" w:rsidRPr="00BF1919">
          <w:rPr>
            <w:rStyle w:val="Hyperlink"/>
            <w:rFonts w:asciiTheme="minorHAnsi" w:hAnsiTheme="minorHAnsi"/>
            <w:sz w:val="22"/>
            <w:szCs w:val="22"/>
          </w:rPr>
          <w:t>days</w:t>
        </w:r>
        <w:proofErr w:type="spellEnd"/>
        <w:r w:rsidR="00BF1919" w:rsidRPr="00BF1919">
          <w:rPr>
            <w:rStyle w:val="Hyperlink"/>
            <w:rFonts w:asciiTheme="minorHAnsi" w:hAnsiTheme="minorHAnsi"/>
            <w:sz w:val="22"/>
            <w:szCs w:val="22"/>
          </w:rPr>
          <w:t>-of-oris-</w:t>
        </w:r>
        <w:proofErr w:type="spellStart"/>
        <w:r w:rsidR="00BF1919" w:rsidRPr="00BF1919">
          <w:rPr>
            <w:rStyle w:val="Hyperlink"/>
            <w:rFonts w:asciiTheme="minorHAnsi" w:hAnsiTheme="minorHAnsi"/>
            <w:sz w:val="22"/>
            <w:szCs w:val="22"/>
          </w:rPr>
          <w:t>2024</w:t>
        </w:r>
        <w:proofErr w:type="spellEnd"/>
        <w:r w:rsidR="00BF1919" w:rsidRPr="00BF1919">
          <w:rPr>
            <w:rStyle w:val="Hyperlink"/>
            <w:rFonts w:asciiTheme="minorHAnsi" w:hAnsiTheme="minorHAnsi"/>
            <w:sz w:val="22"/>
            <w:szCs w:val="22"/>
          </w:rPr>
          <w:t>-</w:t>
        </w:r>
        <w:proofErr w:type="spellStart"/>
        <w:r w:rsidR="00BF1919" w:rsidRPr="00BF1919">
          <w:rPr>
            <w:rStyle w:val="Hyperlink"/>
            <w:rFonts w:asciiTheme="minorHAnsi" w:hAnsiTheme="minorHAnsi"/>
            <w:sz w:val="22"/>
            <w:szCs w:val="22"/>
          </w:rPr>
          <w:t>eng</w:t>
        </w:r>
        <w:proofErr w:type="spellEnd"/>
        <w:r w:rsidR="00BF1919" w:rsidRPr="00BF1919">
          <w:rPr>
            <w:rStyle w:val="Hyperlink"/>
            <w:rFonts w:asciiTheme="minorHAnsi" w:hAnsiTheme="minorHAnsi"/>
            <w:sz w:val="22"/>
            <w:szCs w:val="22"/>
          </w:rPr>
          <w:t>/</w:t>
        </w:r>
      </w:hyperlink>
    </w:p>
    <w:p w:rsidR="00D13861" w:rsidRPr="001E404F" w:rsidRDefault="00D13861">
      <w:pPr>
        <w:rPr>
          <w:rFonts w:asciiTheme="minorHAnsi" w:hAnsiTheme="minorHAnsi"/>
          <w:lang w:val="en-GB"/>
        </w:rPr>
      </w:pPr>
    </w:p>
    <w:sectPr w:rsidR="00D13861" w:rsidRPr="001E404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kkura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91"/>
    <w:rsid w:val="001D66B4"/>
    <w:rsid w:val="001E404F"/>
    <w:rsid w:val="002F22DD"/>
    <w:rsid w:val="003843F0"/>
    <w:rsid w:val="003F7611"/>
    <w:rsid w:val="004457E5"/>
    <w:rsid w:val="004D02C5"/>
    <w:rsid w:val="004F7291"/>
    <w:rsid w:val="0056359F"/>
    <w:rsid w:val="00590529"/>
    <w:rsid w:val="006776E4"/>
    <w:rsid w:val="00684B45"/>
    <w:rsid w:val="007B4662"/>
    <w:rsid w:val="008B7CDF"/>
    <w:rsid w:val="008C6D19"/>
    <w:rsid w:val="009663AA"/>
    <w:rsid w:val="00975A0F"/>
    <w:rsid w:val="00BA731C"/>
    <w:rsid w:val="00BF1919"/>
    <w:rsid w:val="00D13861"/>
    <w:rsid w:val="00E50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F"/>
    <w:pPr>
      <w:spacing w:after="0" w:line="240" w:lineRule="auto"/>
    </w:pPr>
    <w:rPr>
      <w:rFonts w:ascii="Calibri" w:eastAsia="Calibri" w:hAnsi="Calibri" w:cs="Times New Roman"/>
      <w:lang w:eastAsia="hr-HR"/>
    </w:rPr>
  </w:style>
  <w:style w:type="paragraph" w:styleId="Heading1">
    <w:name w:val="heading 1"/>
    <w:basedOn w:val="Normal"/>
    <w:next w:val="Normal"/>
    <w:link w:val="Heading1Char"/>
    <w:uiPriority w:val="9"/>
    <w:qFormat/>
    <w:rsid w:val="008B7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56359F"/>
    <w:pPr>
      <w:spacing w:before="100" w:beforeAutospacing="1" w:after="100" w:afterAutospacing="1"/>
      <w:outlineLvl w:val="2"/>
    </w:pPr>
    <w:rPr>
      <w:b/>
      <w:bCs/>
      <w:color w:val="77787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59F"/>
    <w:rPr>
      <w:rFonts w:ascii="Calibri" w:eastAsia="Calibri" w:hAnsi="Calibri" w:cs="Times New Roman"/>
      <w:b/>
      <w:bCs/>
      <w:color w:val="77787B"/>
      <w:sz w:val="27"/>
      <w:szCs w:val="27"/>
      <w:lang w:eastAsia="hr-HR"/>
    </w:rPr>
  </w:style>
  <w:style w:type="character" w:styleId="Strong">
    <w:name w:val="Strong"/>
    <w:uiPriority w:val="22"/>
    <w:qFormat/>
    <w:rsid w:val="0056359F"/>
    <w:rPr>
      <w:b/>
      <w:bCs/>
    </w:rPr>
  </w:style>
  <w:style w:type="paragraph" w:styleId="NormalWeb">
    <w:name w:val="Normal (Web)"/>
    <w:basedOn w:val="Normal"/>
    <w:uiPriority w:val="99"/>
    <w:unhideWhenUsed/>
    <w:rsid w:val="0056359F"/>
    <w:pPr>
      <w:spacing w:before="100" w:beforeAutospacing="1" w:after="100" w:afterAutospacing="1"/>
    </w:pPr>
    <w:rPr>
      <w:rFonts w:ascii="Times New Roman" w:hAnsi="Times New Roman"/>
      <w:sz w:val="24"/>
      <w:szCs w:val="24"/>
    </w:rPr>
  </w:style>
  <w:style w:type="character" w:customStyle="1" w:styleId="A1">
    <w:name w:val="A1"/>
    <w:uiPriority w:val="99"/>
    <w:rsid w:val="00E50067"/>
    <w:rPr>
      <w:rFonts w:cs="Akkurat"/>
      <w:color w:val="000000"/>
      <w:sz w:val="18"/>
      <w:szCs w:val="18"/>
    </w:rPr>
  </w:style>
  <w:style w:type="paragraph" w:styleId="BodyText">
    <w:name w:val="Body Text"/>
    <w:basedOn w:val="Normal"/>
    <w:link w:val="BodyTextChar"/>
    <w:semiHidden/>
    <w:unhideWhenUsed/>
    <w:qFormat/>
    <w:rsid w:val="009663AA"/>
    <w:pPr>
      <w:widowControl w:val="0"/>
      <w:shd w:val="clear" w:color="auto" w:fill="FFFFFF"/>
      <w:spacing w:after="120" w:line="300" w:lineRule="auto"/>
    </w:pPr>
    <w:rPr>
      <w:rFonts w:ascii="Arial" w:eastAsia="Arial" w:hAnsi="Arial" w:cs="Arial"/>
      <w:sz w:val="20"/>
      <w:szCs w:val="20"/>
      <w:lang w:eastAsia="en-US" w:bidi="en-US"/>
    </w:rPr>
  </w:style>
  <w:style w:type="character" w:customStyle="1" w:styleId="BodyTextChar">
    <w:name w:val="Body Text Char"/>
    <w:basedOn w:val="DefaultParagraphFont"/>
    <w:link w:val="BodyText"/>
    <w:semiHidden/>
    <w:rsid w:val="009663AA"/>
    <w:rPr>
      <w:rFonts w:ascii="Arial" w:eastAsia="Arial" w:hAnsi="Arial" w:cs="Arial"/>
      <w:sz w:val="20"/>
      <w:szCs w:val="20"/>
      <w:shd w:val="clear" w:color="auto" w:fill="FFFFFF"/>
      <w:lang w:bidi="en-US"/>
    </w:rPr>
  </w:style>
  <w:style w:type="character" w:customStyle="1" w:styleId="apple-converted-space">
    <w:name w:val="apple-converted-space"/>
    <w:basedOn w:val="DefaultParagraphFont"/>
    <w:rsid w:val="009663AA"/>
  </w:style>
  <w:style w:type="paragraph" w:customStyle="1" w:styleId="BasicParagraph">
    <w:name w:val="[Basic Paragraph]"/>
    <w:basedOn w:val="Normal"/>
    <w:uiPriority w:val="99"/>
    <w:rsid w:val="003843F0"/>
    <w:pPr>
      <w:suppressAutoHyphens/>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14:ligatures w14:val="standardContextual"/>
    </w:rPr>
  </w:style>
  <w:style w:type="character" w:styleId="Emphasis">
    <w:name w:val="Emphasis"/>
    <w:basedOn w:val="DefaultParagraphFont"/>
    <w:uiPriority w:val="20"/>
    <w:qFormat/>
    <w:rsid w:val="007B4662"/>
    <w:rPr>
      <w:i/>
      <w:iCs/>
    </w:rPr>
  </w:style>
  <w:style w:type="character" w:customStyle="1" w:styleId="Heading1Char">
    <w:name w:val="Heading 1 Char"/>
    <w:basedOn w:val="DefaultParagraphFont"/>
    <w:link w:val="Heading1"/>
    <w:uiPriority w:val="9"/>
    <w:rsid w:val="008B7CDF"/>
    <w:rPr>
      <w:rFonts w:asciiTheme="majorHAnsi" w:eastAsiaTheme="majorEastAsia" w:hAnsiTheme="majorHAnsi" w:cstheme="majorBidi"/>
      <w:b/>
      <w:bCs/>
      <w:color w:val="365F91" w:themeColor="accent1" w:themeShade="BF"/>
      <w:sz w:val="28"/>
      <w:szCs w:val="28"/>
      <w:lang w:eastAsia="hr-HR"/>
    </w:rPr>
  </w:style>
  <w:style w:type="character" w:styleId="Hyperlink">
    <w:name w:val="Hyperlink"/>
    <w:uiPriority w:val="99"/>
    <w:unhideWhenUsed/>
    <w:rsid w:val="001E4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9F"/>
    <w:pPr>
      <w:spacing w:after="0" w:line="240" w:lineRule="auto"/>
    </w:pPr>
    <w:rPr>
      <w:rFonts w:ascii="Calibri" w:eastAsia="Calibri" w:hAnsi="Calibri" w:cs="Times New Roman"/>
      <w:lang w:eastAsia="hr-HR"/>
    </w:rPr>
  </w:style>
  <w:style w:type="paragraph" w:styleId="Heading1">
    <w:name w:val="heading 1"/>
    <w:basedOn w:val="Normal"/>
    <w:next w:val="Normal"/>
    <w:link w:val="Heading1Char"/>
    <w:uiPriority w:val="9"/>
    <w:qFormat/>
    <w:rsid w:val="008B7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unhideWhenUsed/>
    <w:qFormat/>
    <w:rsid w:val="0056359F"/>
    <w:pPr>
      <w:spacing w:before="100" w:beforeAutospacing="1" w:after="100" w:afterAutospacing="1"/>
      <w:outlineLvl w:val="2"/>
    </w:pPr>
    <w:rPr>
      <w:b/>
      <w:bCs/>
      <w:color w:val="77787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59F"/>
    <w:rPr>
      <w:rFonts w:ascii="Calibri" w:eastAsia="Calibri" w:hAnsi="Calibri" w:cs="Times New Roman"/>
      <w:b/>
      <w:bCs/>
      <w:color w:val="77787B"/>
      <w:sz w:val="27"/>
      <w:szCs w:val="27"/>
      <w:lang w:eastAsia="hr-HR"/>
    </w:rPr>
  </w:style>
  <w:style w:type="character" w:styleId="Strong">
    <w:name w:val="Strong"/>
    <w:uiPriority w:val="22"/>
    <w:qFormat/>
    <w:rsid w:val="0056359F"/>
    <w:rPr>
      <w:b/>
      <w:bCs/>
    </w:rPr>
  </w:style>
  <w:style w:type="paragraph" w:styleId="NormalWeb">
    <w:name w:val="Normal (Web)"/>
    <w:basedOn w:val="Normal"/>
    <w:uiPriority w:val="99"/>
    <w:unhideWhenUsed/>
    <w:rsid w:val="0056359F"/>
    <w:pPr>
      <w:spacing w:before="100" w:beforeAutospacing="1" w:after="100" w:afterAutospacing="1"/>
    </w:pPr>
    <w:rPr>
      <w:rFonts w:ascii="Times New Roman" w:hAnsi="Times New Roman"/>
      <w:sz w:val="24"/>
      <w:szCs w:val="24"/>
    </w:rPr>
  </w:style>
  <w:style w:type="character" w:customStyle="1" w:styleId="A1">
    <w:name w:val="A1"/>
    <w:uiPriority w:val="99"/>
    <w:rsid w:val="00E50067"/>
    <w:rPr>
      <w:rFonts w:cs="Akkurat"/>
      <w:color w:val="000000"/>
      <w:sz w:val="18"/>
      <w:szCs w:val="18"/>
    </w:rPr>
  </w:style>
  <w:style w:type="paragraph" w:styleId="BodyText">
    <w:name w:val="Body Text"/>
    <w:basedOn w:val="Normal"/>
    <w:link w:val="BodyTextChar"/>
    <w:semiHidden/>
    <w:unhideWhenUsed/>
    <w:qFormat/>
    <w:rsid w:val="009663AA"/>
    <w:pPr>
      <w:widowControl w:val="0"/>
      <w:shd w:val="clear" w:color="auto" w:fill="FFFFFF"/>
      <w:spacing w:after="120" w:line="300" w:lineRule="auto"/>
    </w:pPr>
    <w:rPr>
      <w:rFonts w:ascii="Arial" w:eastAsia="Arial" w:hAnsi="Arial" w:cs="Arial"/>
      <w:sz w:val="20"/>
      <w:szCs w:val="20"/>
      <w:lang w:eastAsia="en-US" w:bidi="en-US"/>
    </w:rPr>
  </w:style>
  <w:style w:type="character" w:customStyle="1" w:styleId="BodyTextChar">
    <w:name w:val="Body Text Char"/>
    <w:basedOn w:val="DefaultParagraphFont"/>
    <w:link w:val="BodyText"/>
    <w:semiHidden/>
    <w:rsid w:val="009663AA"/>
    <w:rPr>
      <w:rFonts w:ascii="Arial" w:eastAsia="Arial" w:hAnsi="Arial" w:cs="Arial"/>
      <w:sz w:val="20"/>
      <w:szCs w:val="20"/>
      <w:shd w:val="clear" w:color="auto" w:fill="FFFFFF"/>
      <w:lang w:bidi="en-US"/>
    </w:rPr>
  </w:style>
  <w:style w:type="character" w:customStyle="1" w:styleId="apple-converted-space">
    <w:name w:val="apple-converted-space"/>
    <w:basedOn w:val="DefaultParagraphFont"/>
    <w:rsid w:val="009663AA"/>
  </w:style>
  <w:style w:type="paragraph" w:customStyle="1" w:styleId="BasicParagraph">
    <w:name w:val="[Basic Paragraph]"/>
    <w:basedOn w:val="Normal"/>
    <w:uiPriority w:val="99"/>
    <w:rsid w:val="003843F0"/>
    <w:pPr>
      <w:suppressAutoHyphens/>
      <w:autoSpaceDE w:val="0"/>
      <w:autoSpaceDN w:val="0"/>
      <w:adjustRightInd w:val="0"/>
      <w:spacing w:line="288" w:lineRule="auto"/>
      <w:textAlignment w:val="center"/>
    </w:pPr>
    <w:rPr>
      <w:rFonts w:ascii="MinionPro-Regular" w:eastAsiaTheme="minorHAnsi" w:hAnsi="MinionPro-Regular" w:cs="MinionPro-Regular"/>
      <w:color w:val="000000"/>
      <w:sz w:val="24"/>
      <w:szCs w:val="24"/>
      <w:lang w:eastAsia="en-US"/>
      <w14:ligatures w14:val="standardContextual"/>
    </w:rPr>
  </w:style>
  <w:style w:type="character" w:styleId="Emphasis">
    <w:name w:val="Emphasis"/>
    <w:basedOn w:val="DefaultParagraphFont"/>
    <w:uiPriority w:val="20"/>
    <w:qFormat/>
    <w:rsid w:val="007B4662"/>
    <w:rPr>
      <w:i/>
      <w:iCs/>
    </w:rPr>
  </w:style>
  <w:style w:type="character" w:customStyle="1" w:styleId="Heading1Char">
    <w:name w:val="Heading 1 Char"/>
    <w:basedOn w:val="DefaultParagraphFont"/>
    <w:link w:val="Heading1"/>
    <w:uiPriority w:val="9"/>
    <w:rsid w:val="008B7CDF"/>
    <w:rPr>
      <w:rFonts w:asciiTheme="majorHAnsi" w:eastAsiaTheme="majorEastAsia" w:hAnsiTheme="majorHAnsi" w:cstheme="majorBidi"/>
      <w:b/>
      <w:bCs/>
      <w:color w:val="365F91" w:themeColor="accent1" w:themeShade="BF"/>
      <w:sz w:val="28"/>
      <w:szCs w:val="28"/>
      <w:lang w:eastAsia="hr-HR"/>
    </w:rPr>
  </w:style>
  <w:style w:type="character" w:styleId="Hyperlink">
    <w:name w:val="Hyperlink"/>
    <w:uiPriority w:val="99"/>
    <w:unhideWhenUsed/>
    <w:rsid w:val="001E4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75472">
      <w:bodyDiv w:val="1"/>
      <w:marLeft w:val="0"/>
      <w:marRight w:val="0"/>
      <w:marTop w:val="0"/>
      <w:marBottom w:val="0"/>
      <w:divBdr>
        <w:top w:val="none" w:sz="0" w:space="0" w:color="auto"/>
        <w:left w:val="none" w:sz="0" w:space="0" w:color="auto"/>
        <w:bottom w:val="none" w:sz="0" w:space="0" w:color="auto"/>
        <w:right w:val="none" w:sz="0" w:space="0" w:color="auto"/>
      </w:divBdr>
    </w:div>
    <w:div w:id="374542477">
      <w:bodyDiv w:val="1"/>
      <w:marLeft w:val="0"/>
      <w:marRight w:val="0"/>
      <w:marTop w:val="0"/>
      <w:marBottom w:val="0"/>
      <w:divBdr>
        <w:top w:val="none" w:sz="0" w:space="0" w:color="auto"/>
        <w:left w:val="none" w:sz="0" w:space="0" w:color="auto"/>
        <w:bottom w:val="none" w:sz="0" w:space="0" w:color="auto"/>
        <w:right w:val="none" w:sz="0" w:space="0" w:color="auto"/>
      </w:divBdr>
    </w:div>
    <w:div w:id="375087031">
      <w:bodyDiv w:val="1"/>
      <w:marLeft w:val="0"/>
      <w:marRight w:val="0"/>
      <w:marTop w:val="0"/>
      <w:marBottom w:val="0"/>
      <w:divBdr>
        <w:top w:val="none" w:sz="0" w:space="0" w:color="auto"/>
        <w:left w:val="none" w:sz="0" w:space="0" w:color="auto"/>
        <w:bottom w:val="none" w:sz="0" w:space="0" w:color="auto"/>
        <w:right w:val="none" w:sz="0" w:space="0" w:color="auto"/>
      </w:divBdr>
    </w:div>
    <w:div w:id="675883616">
      <w:bodyDiv w:val="1"/>
      <w:marLeft w:val="0"/>
      <w:marRight w:val="0"/>
      <w:marTop w:val="0"/>
      <w:marBottom w:val="0"/>
      <w:divBdr>
        <w:top w:val="none" w:sz="0" w:space="0" w:color="auto"/>
        <w:left w:val="none" w:sz="0" w:space="0" w:color="auto"/>
        <w:bottom w:val="none" w:sz="0" w:space="0" w:color="auto"/>
        <w:right w:val="none" w:sz="0" w:space="0" w:color="auto"/>
      </w:divBdr>
    </w:div>
    <w:div w:id="820079094">
      <w:bodyDiv w:val="1"/>
      <w:marLeft w:val="0"/>
      <w:marRight w:val="0"/>
      <w:marTop w:val="0"/>
      <w:marBottom w:val="0"/>
      <w:divBdr>
        <w:top w:val="none" w:sz="0" w:space="0" w:color="auto"/>
        <w:left w:val="none" w:sz="0" w:space="0" w:color="auto"/>
        <w:bottom w:val="none" w:sz="0" w:space="0" w:color="auto"/>
        <w:right w:val="none" w:sz="0" w:space="0" w:color="auto"/>
      </w:divBdr>
    </w:div>
    <w:div w:id="980308031">
      <w:bodyDiv w:val="1"/>
      <w:marLeft w:val="0"/>
      <w:marRight w:val="0"/>
      <w:marTop w:val="0"/>
      <w:marBottom w:val="0"/>
      <w:divBdr>
        <w:top w:val="none" w:sz="0" w:space="0" w:color="auto"/>
        <w:left w:val="none" w:sz="0" w:space="0" w:color="auto"/>
        <w:bottom w:val="none" w:sz="0" w:space="0" w:color="auto"/>
        <w:right w:val="none" w:sz="0" w:space="0" w:color="auto"/>
      </w:divBdr>
    </w:div>
    <w:div w:id="1038971183">
      <w:bodyDiv w:val="1"/>
      <w:marLeft w:val="0"/>
      <w:marRight w:val="0"/>
      <w:marTop w:val="0"/>
      <w:marBottom w:val="0"/>
      <w:divBdr>
        <w:top w:val="none" w:sz="0" w:space="0" w:color="auto"/>
        <w:left w:val="none" w:sz="0" w:space="0" w:color="auto"/>
        <w:bottom w:val="none" w:sz="0" w:space="0" w:color="auto"/>
        <w:right w:val="none" w:sz="0" w:space="0" w:color="auto"/>
      </w:divBdr>
    </w:div>
    <w:div w:id="1565944889">
      <w:bodyDiv w:val="1"/>
      <w:marLeft w:val="0"/>
      <w:marRight w:val="0"/>
      <w:marTop w:val="0"/>
      <w:marBottom w:val="0"/>
      <w:divBdr>
        <w:top w:val="none" w:sz="0" w:space="0" w:color="auto"/>
        <w:left w:val="none" w:sz="0" w:space="0" w:color="auto"/>
        <w:bottom w:val="none" w:sz="0" w:space="0" w:color="auto"/>
        <w:right w:val="none" w:sz="0" w:space="0" w:color="auto"/>
      </w:divBdr>
    </w:div>
    <w:div w:id="1755275733">
      <w:bodyDiv w:val="1"/>
      <w:marLeft w:val="0"/>
      <w:marRight w:val="0"/>
      <w:marTop w:val="0"/>
      <w:marBottom w:val="0"/>
      <w:divBdr>
        <w:top w:val="none" w:sz="0" w:space="0" w:color="auto"/>
        <w:left w:val="none" w:sz="0" w:space="0" w:color="auto"/>
        <w:bottom w:val="none" w:sz="0" w:space="0" w:color="auto"/>
        <w:right w:val="none" w:sz="0" w:space="0" w:color="auto"/>
      </w:divBdr>
    </w:div>
    <w:div w:id="2001305283">
      <w:bodyDiv w:val="1"/>
      <w:marLeft w:val="0"/>
      <w:marRight w:val="0"/>
      <w:marTop w:val="0"/>
      <w:marBottom w:val="0"/>
      <w:divBdr>
        <w:top w:val="none" w:sz="0" w:space="0" w:color="auto"/>
        <w:left w:val="none" w:sz="0" w:space="0" w:color="auto"/>
        <w:bottom w:val="none" w:sz="0" w:space="0" w:color="auto"/>
        <w:right w:val="none" w:sz="0" w:space="0" w:color="auto"/>
      </w:divBdr>
    </w:div>
    <w:div w:id="2034960266">
      <w:bodyDiv w:val="1"/>
      <w:marLeft w:val="0"/>
      <w:marRight w:val="0"/>
      <w:marTop w:val="0"/>
      <w:marBottom w:val="0"/>
      <w:divBdr>
        <w:top w:val="none" w:sz="0" w:space="0" w:color="auto"/>
        <w:left w:val="none" w:sz="0" w:space="0" w:color="auto"/>
        <w:bottom w:val="none" w:sz="0" w:space="0" w:color="auto"/>
        <w:right w:val="none" w:sz="0" w:space="0" w:color="auto"/>
      </w:divBdr>
    </w:div>
    <w:div w:id="21149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ysoforis.com/en/days-of-oris-2024-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Gajski</dc:creator>
  <cp:keywords/>
  <dc:description/>
  <cp:lastModifiedBy>Ana Gajski</cp:lastModifiedBy>
  <cp:revision>10</cp:revision>
  <dcterms:created xsi:type="dcterms:W3CDTF">2024-05-23T08:34:00Z</dcterms:created>
  <dcterms:modified xsi:type="dcterms:W3CDTF">2024-10-22T09:40:00Z</dcterms:modified>
</cp:coreProperties>
</file>